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C3" w:rsidRDefault="00EE23C4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天津医科大学第二</w:t>
      </w:r>
      <w:r w:rsidR="00DB4478">
        <w:rPr>
          <w:rFonts w:ascii="方正小标宋简体" w:eastAsia="方正小标宋简体" w:hint="eastAsia"/>
          <w:sz w:val="36"/>
          <w:szCs w:val="36"/>
        </w:rPr>
        <w:t>医院</w:t>
      </w:r>
    </w:p>
    <w:p w:rsidR="003E378D" w:rsidRDefault="00DB4478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2021年第</w:t>
      </w:r>
      <w:r w:rsidR="009F0862">
        <w:rPr>
          <w:rFonts w:ascii="方正小标宋简体" w:eastAsia="方正小标宋简体" w:hint="eastAsia"/>
          <w:sz w:val="36"/>
          <w:szCs w:val="36"/>
        </w:rPr>
        <w:t>一</w:t>
      </w:r>
      <w:r>
        <w:rPr>
          <w:rFonts w:ascii="方正小标宋简体" w:eastAsia="方正小标宋简体" w:hint="eastAsia"/>
          <w:sz w:val="36"/>
          <w:szCs w:val="36"/>
        </w:rPr>
        <w:t>批</w:t>
      </w:r>
      <w:r w:rsidR="009F0862">
        <w:rPr>
          <w:rFonts w:ascii="方正小标宋简体" w:eastAsia="方正小标宋简体" w:hint="eastAsia"/>
          <w:sz w:val="36"/>
          <w:szCs w:val="36"/>
        </w:rPr>
        <w:t>代理制</w:t>
      </w:r>
      <w:r>
        <w:rPr>
          <w:rFonts w:ascii="方正小标宋简体" w:eastAsia="方正小标宋简体" w:hint="eastAsia"/>
          <w:sz w:val="36"/>
          <w:szCs w:val="36"/>
        </w:rPr>
        <w:t>招聘</w:t>
      </w:r>
      <w:r w:rsidR="009F0862">
        <w:rPr>
          <w:rFonts w:ascii="方正小标宋简体" w:eastAsia="方正小标宋简体" w:hint="eastAsia"/>
          <w:sz w:val="36"/>
          <w:szCs w:val="36"/>
        </w:rPr>
        <w:t>笔试</w:t>
      </w:r>
      <w:r>
        <w:rPr>
          <w:rFonts w:ascii="方正小标宋简体" w:eastAsia="方正小标宋简体" w:hint="eastAsia"/>
          <w:sz w:val="36"/>
          <w:szCs w:val="36"/>
        </w:rPr>
        <w:t>疫情防控考生须知</w:t>
      </w:r>
    </w:p>
    <w:p w:rsidR="003E378D" w:rsidRDefault="003E378D">
      <w:pPr>
        <w:spacing w:line="560" w:lineRule="exact"/>
      </w:pPr>
    </w:p>
    <w:p w:rsidR="003E378D" w:rsidRDefault="009F0862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天津医科大学第二医院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2021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第一批代理制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招聘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将于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，为保障广大考生和考试工作人员生命安全和身体健康，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现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提醒广大考生按照如下要求做好考试期间的疫情防控事项。</w:t>
      </w:r>
    </w:p>
    <w:p w:rsidR="003E378D" w:rsidRDefault="00DB4478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考前</w:t>
      </w:r>
      <w:r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sz w:val="32"/>
          <w:szCs w:val="32"/>
        </w:rPr>
        <w:t>天内，请考生尽量不要离津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，并做好自我健康检测，注意个人卫生和防护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E378D" w:rsidRDefault="00DB4478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考生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须</w:t>
      </w:r>
      <w:r>
        <w:rPr>
          <w:rFonts w:ascii="Times New Roman" w:eastAsia="仿宋_GB2312" w:hAnsi="Times New Roman" w:cs="Times New Roman"/>
          <w:sz w:val="32"/>
          <w:szCs w:val="32"/>
        </w:rPr>
        <w:t>自备一次性医用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外科及以上防护级别</w:t>
      </w:r>
      <w:r>
        <w:rPr>
          <w:rFonts w:ascii="Times New Roman" w:eastAsia="仿宋_GB2312" w:hAnsi="Times New Roman" w:cs="Times New Roman"/>
          <w:sz w:val="32"/>
          <w:szCs w:val="32"/>
        </w:rPr>
        <w:t>口罩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并全程佩戴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E378D" w:rsidRDefault="00DB4478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考生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考前</w:t>
      </w:r>
      <w:r>
        <w:rPr>
          <w:rFonts w:ascii="Times New Roman" w:eastAsia="仿宋_GB2312" w:hAnsi="Times New Roman" w:cs="Times New Roman"/>
          <w:sz w:val="32"/>
          <w:szCs w:val="32"/>
        </w:rPr>
        <w:t>须完成天津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健康码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注册，持有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绿码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可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进入考场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天津“健康码”异常的考生应及时查明原因（可拨打电话：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022-88908890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查询），并联系本单位，评估可否正</w:t>
      </w:r>
      <w:r>
        <w:rPr>
          <w:rFonts w:ascii="Times New Roman" w:eastAsia="仿宋_GB2312" w:hAnsi="Times New Roman" w:cs="Times New Roman"/>
          <w:sz w:val="32"/>
          <w:szCs w:val="32"/>
        </w:rPr>
        <w:t>常参加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经评估允许参加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的考生，须提供考前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日内核酸检测证明等相关材料。</w:t>
      </w:r>
    </w:p>
    <w:p w:rsidR="003E378D" w:rsidRDefault="00DB4478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考生本人及密切接触者存在：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日内出现发热（体温≥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37.3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℃）、咳嗽、乏力、呼吸困难、腹泻等病状；</w:t>
      </w:r>
      <w:r>
        <w:rPr>
          <w:rFonts w:ascii="Times New Roman" w:eastAsia="仿宋_GB2312" w:hAnsi="Times New Roman" w:cs="Times New Roman"/>
          <w:sz w:val="32"/>
          <w:szCs w:val="32"/>
        </w:rPr>
        <w:t>中高风险地区等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疫情</w:t>
      </w:r>
      <w:r>
        <w:rPr>
          <w:rFonts w:ascii="Times New Roman" w:eastAsia="仿宋_GB2312" w:hAnsi="Times New Roman" w:cs="Times New Roman"/>
          <w:sz w:val="32"/>
          <w:szCs w:val="32"/>
        </w:rPr>
        <w:t>重点地区旅居史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；与新冠肺炎病例、无症状感染者、疑似病例接触史，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/>
          <w:sz w:val="32"/>
          <w:szCs w:val="32"/>
        </w:rPr>
        <w:t>前</w:t>
      </w:r>
      <w:r>
        <w:rPr>
          <w:rFonts w:ascii="Times New Roman" w:eastAsia="仿宋_GB2312" w:hAnsi="Times New Roman" w:cs="Times New Roman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sz w:val="32"/>
          <w:szCs w:val="32"/>
        </w:rPr>
        <w:t>日内境外</w:t>
      </w:r>
      <w:r>
        <w:rPr>
          <w:rFonts w:ascii="仿宋_GB2312" w:eastAsia="仿宋_GB2312" w:hAnsi="仿宋_GB2312" w:cs="仿宋_GB2312" w:hint="eastAsia"/>
          <w:sz w:val="32"/>
          <w:szCs w:val="32"/>
        </w:rPr>
        <w:t>（含香港、台湾）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旅居史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等《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天津医科大学第二医院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年第一批代理制招聘</w:t>
      </w:r>
      <w:r>
        <w:rPr>
          <w:rFonts w:ascii="Times New Roman" w:eastAsia="仿宋_GB2312" w:hAnsi="Times New Roman" w:cs="Times New Roman"/>
          <w:sz w:val="32"/>
          <w:szCs w:val="32"/>
        </w:rPr>
        <w:t>考生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安全考试</w:t>
      </w:r>
      <w:r>
        <w:rPr>
          <w:rFonts w:ascii="Times New Roman" w:eastAsia="仿宋_GB2312" w:hAnsi="Times New Roman" w:cs="Times New Roman"/>
          <w:sz w:val="32"/>
          <w:szCs w:val="32"/>
        </w:rPr>
        <w:t>承诺书》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中排查的情况，应及时联系本单位，提供考前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日内核酸检测阴性证明等相关材料，根据具体情况及我市有关规定，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评估可否正</w:t>
      </w:r>
      <w:r>
        <w:rPr>
          <w:rFonts w:ascii="Times New Roman" w:eastAsia="仿宋_GB2312" w:hAnsi="Times New Roman" w:cs="Times New Roman"/>
          <w:sz w:val="32"/>
          <w:szCs w:val="32"/>
        </w:rPr>
        <w:t>常参加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E378D" w:rsidRDefault="00DB4478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考生应提前到达相应地点，须自觉分散进退场，与他人保持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米以上距离，避免近距离接触交流。</w:t>
      </w:r>
    </w:p>
    <w:p w:rsidR="003E378D" w:rsidRDefault="00DB44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6. </w:t>
      </w:r>
      <w:r>
        <w:rPr>
          <w:rFonts w:ascii="Times New Roman" w:eastAsia="仿宋_GB2312" w:hAnsi="Times New Roman" w:cs="Times New Roman"/>
          <w:sz w:val="32"/>
          <w:szCs w:val="32"/>
        </w:rPr>
        <w:t>进入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场</w:t>
      </w:r>
      <w:r>
        <w:rPr>
          <w:rFonts w:ascii="Times New Roman" w:eastAsia="仿宋_GB2312" w:hAnsi="Times New Roman" w:cs="Times New Roman"/>
          <w:sz w:val="32"/>
          <w:szCs w:val="32"/>
        </w:rPr>
        <w:t>时，考生须先接受防疫安全检查和指导，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进行体温检测（体温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&lt;37.3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℃）、</w:t>
      </w:r>
      <w:r>
        <w:rPr>
          <w:rFonts w:ascii="Times New Roman" w:eastAsia="仿宋_GB2312" w:hAnsi="Times New Roman" w:cs="Times New Roman"/>
          <w:sz w:val="32"/>
          <w:szCs w:val="32"/>
        </w:rPr>
        <w:t>出示天津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健康码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《天津医科大学第二医院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年第一批代理制招聘</w:t>
      </w:r>
      <w:r w:rsidR="009F0862">
        <w:rPr>
          <w:rFonts w:ascii="Times New Roman" w:eastAsia="仿宋_GB2312" w:hAnsi="Times New Roman" w:cs="Times New Roman"/>
          <w:sz w:val="32"/>
          <w:szCs w:val="32"/>
        </w:rPr>
        <w:t>考生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安全考试</w:t>
      </w:r>
      <w:r w:rsidR="009F0862">
        <w:rPr>
          <w:rFonts w:ascii="Times New Roman" w:eastAsia="仿宋_GB2312" w:hAnsi="Times New Roman" w:cs="Times New Roman"/>
          <w:sz w:val="32"/>
          <w:szCs w:val="32"/>
        </w:rPr>
        <w:t>承诺书》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，核验合格后方可入场。</w:t>
      </w:r>
      <w:r>
        <w:rPr>
          <w:rFonts w:ascii="Times New Roman" w:eastAsia="仿宋_GB2312" w:hAnsi="Times New Roman" w:cs="Times New Roman"/>
          <w:sz w:val="32"/>
          <w:szCs w:val="32"/>
        </w:rPr>
        <w:t>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相关</w:t>
      </w:r>
      <w:r>
        <w:rPr>
          <w:rFonts w:ascii="Times New Roman" w:eastAsia="仿宋_GB2312" w:hAnsi="Times New Roman" w:cs="Times New Roman"/>
          <w:sz w:val="32"/>
          <w:szCs w:val="32"/>
        </w:rPr>
        <w:t>检测报告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参加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/>
          <w:sz w:val="32"/>
          <w:szCs w:val="32"/>
        </w:rPr>
        <w:t>的考生，应将报告交予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>
        <w:rPr>
          <w:rFonts w:ascii="Times New Roman" w:eastAsia="仿宋_GB2312" w:hAnsi="Times New Roman" w:cs="Times New Roman"/>
          <w:sz w:val="32"/>
          <w:szCs w:val="32"/>
        </w:rPr>
        <w:t>人员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核查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E378D" w:rsidRDefault="00DB4478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时</w:t>
      </w:r>
      <w:r>
        <w:rPr>
          <w:rFonts w:ascii="Times New Roman" w:eastAsia="仿宋_GB2312" w:hAnsi="Times New Roman" w:cs="Times New Roman"/>
          <w:sz w:val="32"/>
          <w:szCs w:val="32"/>
        </w:rPr>
        <w:t>出现发热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、咳嗽等可疑症状的考生，须主动报告工作人员。</w:t>
      </w:r>
    </w:p>
    <w:p w:rsidR="003E378D" w:rsidRDefault="00DB4478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8. </w:t>
      </w:r>
      <w:r>
        <w:rPr>
          <w:rFonts w:ascii="Times New Roman" w:eastAsia="仿宋_GB2312" w:hAnsi="Times New Roman" w:cs="Times New Roman"/>
          <w:sz w:val="32"/>
          <w:szCs w:val="32"/>
        </w:rPr>
        <w:t>考生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须严格遵守国家、天津市相关防疫管理规定，服从现场工作人员管理。不得隐瞒行程、隐瞒病情、瞒报健康情况，若故意隐瞒以上情况并且参加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，造成传染病传播或流行者，依法承担相应责任。</w:t>
      </w:r>
    </w:p>
    <w:p w:rsidR="003E378D" w:rsidRDefault="00DB4478">
      <w:pPr>
        <w:numPr>
          <w:ilvl w:val="255"/>
          <w:numId w:val="0"/>
        </w:numPr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因疫情防控原因导致无法参加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的考生，视同放弃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疫情防控措施将根据疫情防控形势变化适时调整，请考生关注天津医科大学及</w:t>
      </w:r>
      <w:bookmarkStart w:id="0" w:name="_GoBack"/>
      <w:bookmarkEnd w:id="0"/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第二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医院官方网站。</w:t>
      </w:r>
    </w:p>
    <w:p w:rsidR="003E378D" w:rsidRDefault="00DB4478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联系电话：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022-</w:t>
      </w:r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88329119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（接听时间：工作日上午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8:30-12:00;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下午</w:t>
      </w:r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:</w:t>
      </w:r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0-</w:t>
      </w:r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:00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3E378D" w:rsidRDefault="003E378D">
      <w:pPr>
        <w:numPr>
          <w:ilvl w:val="255"/>
          <w:numId w:val="0"/>
        </w:numPr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E378D" w:rsidRDefault="003E378D"/>
    <w:p w:rsidR="003E378D" w:rsidRDefault="003E378D"/>
    <w:p w:rsidR="003E378D" w:rsidRDefault="003E378D">
      <w:pPr>
        <w:numPr>
          <w:ilvl w:val="255"/>
          <w:numId w:val="0"/>
        </w:numPr>
        <w:adjustRightInd w:val="0"/>
        <w:snapToGrid w:val="0"/>
        <w:spacing w:line="560" w:lineRule="exact"/>
        <w:ind w:firstLine="640"/>
      </w:pPr>
    </w:p>
    <w:sectPr w:rsidR="003E378D" w:rsidSect="003E378D">
      <w:pgSz w:w="11906" w:h="16838"/>
      <w:pgMar w:top="2098" w:right="1474" w:bottom="1418" w:left="1588" w:header="851" w:footer="1134" w:gutter="0"/>
      <w:cols w:space="425"/>
      <w:docGrid w:linePitch="538" w:charSpace="-36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247" w:rsidRDefault="00D45247" w:rsidP="00EE23C4">
      <w:r>
        <w:separator/>
      </w:r>
    </w:p>
  </w:endnote>
  <w:endnote w:type="continuationSeparator" w:id="0">
    <w:p w:rsidR="00D45247" w:rsidRDefault="00D45247" w:rsidP="00EE2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247" w:rsidRDefault="00D45247" w:rsidP="00EE23C4">
      <w:r>
        <w:separator/>
      </w:r>
    </w:p>
  </w:footnote>
  <w:footnote w:type="continuationSeparator" w:id="0">
    <w:p w:rsidR="00D45247" w:rsidRDefault="00D45247" w:rsidP="00EE23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7CA8D2"/>
    <w:multiLevelType w:val="singleLevel"/>
    <w:tmpl w:val="C97CA8D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51"/>
  <w:drawingGridVerticalSpacing w:val="269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7B4"/>
    <w:rsid w:val="00164AED"/>
    <w:rsid w:val="001737B4"/>
    <w:rsid w:val="001A61C3"/>
    <w:rsid w:val="001F7455"/>
    <w:rsid w:val="00233C67"/>
    <w:rsid w:val="003E378D"/>
    <w:rsid w:val="00763681"/>
    <w:rsid w:val="0076521C"/>
    <w:rsid w:val="00952E84"/>
    <w:rsid w:val="009869A3"/>
    <w:rsid w:val="009F0862"/>
    <w:rsid w:val="00B40B27"/>
    <w:rsid w:val="00BC304A"/>
    <w:rsid w:val="00C656E8"/>
    <w:rsid w:val="00D26971"/>
    <w:rsid w:val="00D36FEC"/>
    <w:rsid w:val="00D45247"/>
    <w:rsid w:val="00DB4478"/>
    <w:rsid w:val="00E5233A"/>
    <w:rsid w:val="00EB334A"/>
    <w:rsid w:val="00EE23C4"/>
    <w:rsid w:val="00EE668F"/>
    <w:rsid w:val="00F70A74"/>
    <w:rsid w:val="05D45367"/>
    <w:rsid w:val="08DE79E8"/>
    <w:rsid w:val="0BFC7E81"/>
    <w:rsid w:val="0CB0498F"/>
    <w:rsid w:val="0DD53C36"/>
    <w:rsid w:val="10302607"/>
    <w:rsid w:val="111A583A"/>
    <w:rsid w:val="11A20B01"/>
    <w:rsid w:val="1367458B"/>
    <w:rsid w:val="153C0D2F"/>
    <w:rsid w:val="16992D2B"/>
    <w:rsid w:val="17077E3A"/>
    <w:rsid w:val="19F12BA7"/>
    <w:rsid w:val="1A6C7279"/>
    <w:rsid w:val="1AA65A39"/>
    <w:rsid w:val="1AF836AA"/>
    <w:rsid w:val="1B430C42"/>
    <w:rsid w:val="1D52154C"/>
    <w:rsid w:val="1FF60E06"/>
    <w:rsid w:val="21021F00"/>
    <w:rsid w:val="213F0DE9"/>
    <w:rsid w:val="21A0656C"/>
    <w:rsid w:val="23421509"/>
    <w:rsid w:val="26293D12"/>
    <w:rsid w:val="27374A97"/>
    <w:rsid w:val="27B655F5"/>
    <w:rsid w:val="27E21BF8"/>
    <w:rsid w:val="283E6DE1"/>
    <w:rsid w:val="28AB2F8D"/>
    <w:rsid w:val="2A276EC9"/>
    <w:rsid w:val="2A796D14"/>
    <w:rsid w:val="2B3D7B7F"/>
    <w:rsid w:val="2B852820"/>
    <w:rsid w:val="2B9C4412"/>
    <w:rsid w:val="2E241E0F"/>
    <w:rsid w:val="2E270277"/>
    <w:rsid w:val="2E312493"/>
    <w:rsid w:val="306D35A3"/>
    <w:rsid w:val="31D17E31"/>
    <w:rsid w:val="32162A40"/>
    <w:rsid w:val="328D40F8"/>
    <w:rsid w:val="334C0D67"/>
    <w:rsid w:val="335016DE"/>
    <w:rsid w:val="33CF0F3F"/>
    <w:rsid w:val="35AC7BA3"/>
    <w:rsid w:val="364B44B8"/>
    <w:rsid w:val="38DB2EF6"/>
    <w:rsid w:val="3B0B22AC"/>
    <w:rsid w:val="3B780E70"/>
    <w:rsid w:val="409C6BAC"/>
    <w:rsid w:val="41505091"/>
    <w:rsid w:val="41EC05F2"/>
    <w:rsid w:val="43563A54"/>
    <w:rsid w:val="44AA067B"/>
    <w:rsid w:val="456864ED"/>
    <w:rsid w:val="460F244F"/>
    <w:rsid w:val="470A72B9"/>
    <w:rsid w:val="48EA755A"/>
    <w:rsid w:val="4B4C58D5"/>
    <w:rsid w:val="4B6D3403"/>
    <w:rsid w:val="4BCB474A"/>
    <w:rsid w:val="4C947EEE"/>
    <w:rsid w:val="4E941D19"/>
    <w:rsid w:val="4EB3110B"/>
    <w:rsid w:val="4F0C55F6"/>
    <w:rsid w:val="51030B0E"/>
    <w:rsid w:val="51C87B7D"/>
    <w:rsid w:val="534807AD"/>
    <w:rsid w:val="546C6F63"/>
    <w:rsid w:val="57963F6B"/>
    <w:rsid w:val="58AC7156"/>
    <w:rsid w:val="59526717"/>
    <w:rsid w:val="5C793E5C"/>
    <w:rsid w:val="5D231056"/>
    <w:rsid w:val="5DD11D90"/>
    <w:rsid w:val="5F320E2B"/>
    <w:rsid w:val="5FD46A20"/>
    <w:rsid w:val="60354535"/>
    <w:rsid w:val="62852253"/>
    <w:rsid w:val="639D1B65"/>
    <w:rsid w:val="66841EDA"/>
    <w:rsid w:val="6B2C6694"/>
    <w:rsid w:val="6D9411C2"/>
    <w:rsid w:val="6E10567E"/>
    <w:rsid w:val="705E5896"/>
    <w:rsid w:val="7280419D"/>
    <w:rsid w:val="740905CB"/>
    <w:rsid w:val="764A6F77"/>
    <w:rsid w:val="768B2E10"/>
    <w:rsid w:val="79D70F0F"/>
    <w:rsid w:val="79FB3EE6"/>
    <w:rsid w:val="7C3E3317"/>
    <w:rsid w:val="7CB302F1"/>
    <w:rsid w:val="7D5C0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E3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E3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E378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E378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141</Words>
  <Characters>808</Characters>
  <Application>Microsoft Office Word</Application>
  <DocSecurity>0</DocSecurity>
  <Lines>6</Lines>
  <Paragraphs>1</Paragraphs>
  <ScaleCrop>false</ScaleCrop>
  <Company>Lenovo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</cp:revision>
  <dcterms:created xsi:type="dcterms:W3CDTF">2021-04-02T00:34:00Z</dcterms:created>
  <dcterms:modified xsi:type="dcterms:W3CDTF">2021-07-06T02:56:00Z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13336F31BD764523A03357C2F5F84D2F</vt:lpwstr>
  </property>
</Properties>
</file>