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20C" w:rsidRPr="0000020C" w:rsidRDefault="0000020C" w:rsidP="0000020C">
      <w:pPr>
        <w:widowControl/>
        <w:shd w:val="clear" w:color="auto" w:fill="FFFFFF"/>
        <w:spacing w:beforeAutospacing="1" w:afterAutospacing="1" w:line="510" w:lineRule="atLeast"/>
        <w:jc w:val="center"/>
        <w:rPr>
          <w:rFonts w:ascii="Helvetica Neue" w:eastAsia="宋体" w:hAnsi="Helvetica Neue" w:cs="宋体"/>
          <w:color w:val="333333"/>
          <w:spacing w:val="8"/>
          <w:kern w:val="0"/>
          <w:sz w:val="26"/>
          <w:szCs w:val="26"/>
        </w:rPr>
      </w:pPr>
      <w:r w:rsidRPr="0000020C">
        <w:rPr>
          <w:rFonts w:ascii="Helvetica Neue" w:eastAsia="宋体" w:hAnsi="Helvetica Neue" w:cs="宋体"/>
          <w:color w:val="0432FF"/>
          <w:spacing w:val="2"/>
          <w:kern w:val="0"/>
          <w:sz w:val="24"/>
          <w:szCs w:val="24"/>
          <w:shd w:val="clear" w:color="auto" w:fill="FFFFFF"/>
        </w:rPr>
        <w:t>新旧《药物临床试验质量管理规范》完整对比</w:t>
      </w:r>
    </w:p>
    <w:p w:rsidR="0000020C" w:rsidRPr="0000020C" w:rsidRDefault="0000020C" w:rsidP="0000020C">
      <w:pPr>
        <w:widowControl/>
        <w:shd w:val="clear" w:color="auto" w:fill="FFFFFF"/>
        <w:spacing w:before="100" w:beforeAutospacing="1" w:after="100" w:afterAutospacing="1" w:line="510" w:lineRule="atLeast"/>
        <w:jc w:val="center"/>
        <w:rPr>
          <w:rFonts w:ascii="Helvetica Neue" w:eastAsia="宋体" w:hAnsi="Helvetica Neue" w:cs="宋体"/>
          <w:color w:val="333333"/>
          <w:spacing w:val="8"/>
          <w:kern w:val="0"/>
          <w:sz w:val="26"/>
          <w:szCs w:val="26"/>
        </w:rPr>
      </w:pPr>
    </w:p>
    <w:tbl>
      <w:tblPr>
        <w:tblW w:w="10155" w:type="dxa"/>
        <w:shd w:val="clear" w:color="auto" w:fill="FFFFFF"/>
        <w:tblCellMar>
          <w:left w:w="0" w:type="dxa"/>
          <w:right w:w="0" w:type="dxa"/>
        </w:tblCellMar>
        <w:tblLook w:val="04A0" w:firstRow="1" w:lastRow="0" w:firstColumn="1" w:lastColumn="0" w:noHBand="0" w:noVBand="1"/>
      </w:tblPr>
      <w:tblGrid>
        <w:gridCol w:w="5324"/>
        <w:gridCol w:w="4831"/>
      </w:tblGrid>
      <w:tr w:rsidR="0000020C" w:rsidRPr="0000020C" w:rsidTr="0000020C">
        <w:tc>
          <w:tcPr>
            <w:tcW w:w="39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00020C" w:rsidRPr="0000020C" w:rsidRDefault="0000020C" w:rsidP="0000020C">
            <w:pPr>
              <w:widowControl/>
              <w:wordWrap w:val="0"/>
              <w:rPr>
                <w:rFonts w:ascii="Helvetica Neue" w:eastAsia="宋体" w:hAnsi="Helvetica Neue" w:cs="宋体"/>
                <w:color w:val="333333"/>
                <w:spacing w:val="8"/>
                <w:kern w:val="0"/>
                <w:sz w:val="26"/>
                <w:szCs w:val="26"/>
              </w:rPr>
            </w:pPr>
            <w:r w:rsidRPr="0000020C">
              <w:rPr>
                <w:rFonts w:ascii="宋体" w:eastAsia="宋体" w:hAnsi="宋体" w:cs="宋体" w:hint="eastAsia"/>
                <w:b/>
                <w:bCs/>
                <w:color w:val="333333"/>
                <w:spacing w:val="8"/>
                <w:kern w:val="0"/>
                <w:sz w:val="18"/>
                <w:szCs w:val="18"/>
              </w:rPr>
              <w:t>药物临床试验质量管理规范(2003年8月6日发布</w:t>
            </w:r>
          </w:p>
          <w:p w:rsidR="0000020C" w:rsidRPr="0000020C" w:rsidRDefault="0000020C" w:rsidP="0000020C">
            <w:pPr>
              <w:widowControl/>
              <w:wordWrap w:val="0"/>
              <w:rPr>
                <w:rFonts w:ascii="Helvetica Neue" w:eastAsia="宋体" w:hAnsi="Helvetica Neue" w:cs="宋体"/>
                <w:color w:val="333333"/>
                <w:spacing w:val="8"/>
                <w:kern w:val="0"/>
                <w:sz w:val="26"/>
                <w:szCs w:val="26"/>
              </w:rPr>
            </w:pPr>
            <w:r w:rsidRPr="0000020C">
              <w:rPr>
                <w:rFonts w:ascii="Helvetica Neue" w:eastAsia="宋体" w:hAnsi="Helvetica Neue" w:cs="宋体"/>
                <w:color w:val="000000"/>
                <w:spacing w:val="8"/>
                <w:kern w:val="0"/>
                <w:sz w:val="18"/>
                <w:szCs w:val="18"/>
              </w:rPr>
              <w:t> </w:t>
            </w:r>
            <w:r w:rsidRPr="0000020C">
              <w:rPr>
                <w:rFonts w:ascii="宋体" w:eastAsia="宋体" w:hAnsi="宋体" w:cs="宋体" w:hint="eastAsia"/>
                <w:b/>
                <w:bCs/>
                <w:color w:val="333333"/>
                <w:spacing w:val="8"/>
                <w:kern w:val="0"/>
                <w:sz w:val="18"/>
                <w:szCs w:val="18"/>
              </w:rPr>
              <w:t>国家食品药品监督管理局令  第3号</w:t>
            </w:r>
          </w:p>
        </w:tc>
        <w:tc>
          <w:tcPr>
            <w:tcW w:w="367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rsidR="0000020C" w:rsidRPr="0000020C" w:rsidRDefault="0000020C" w:rsidP="0000020C">
            <w:pPr>
              <w:widowControl/>
              <w:wordWrap w:val="0"/>
              <w:rPr>
                <w:rFonts w:ascii="Helvetica Neue" w:eastAsia="宋体" w:hAnsi="Helvetica Neue" w:cs="宋体"/>
                <w:color w:val="333333"/>
                <w:spacing w:val="8"/>
                <w:kern w:val="0"/>
                <w:sz w:val="26"/>
                <w:szCs w:val="26"/>
              </w:rPr>
            </w:pPr>
            <w:r w:rsidRPr="0000020C">
              <w:rPr>
                <w:rFonts w:ascii="宋体" w:eastAsia="宋体" w:hAnsi="宋体" w:cs="宋体" w:hint="eastAsia"/>
                <w:b/>
                <w:bCs/>
                <w:color w:val="333333"/>
                <w:spacing w:val="8"/>
                <w:kern w:val="0"/>
                <w:sz w:val="18"/>
                <w:szCs w:val="18"/>
              </w:rPr>
              <w:t>药物临床试验质量管理规范(2020年4月23日发布</w:t>
            </w:r>
          </w:p>
          <w:p w:rsidR="0000020C" w:rsidRPr="0000020C" w:rsidRDefault="0000020C" w:rsidP="0000020C">
            <w:pPr>
              <w:widowControl/>
              <w:wordWrap w:val="0"/>
              <w:rPr>
                <w:rFonts w:ascii="Helvetica Neue" w:eastAsia="宋体" w:hAnsi="Helvetica Neue" w:cs="宋体"/>
                <w:color w:val="333333"/>
                <w:spacing w:val="8"/>
                <w:kern w:val="0"/>
                <w:sz w:val="26"/>
                <w:szCs w:val="26"/>
              </w:rPr>
            </w:pPr>
            <w:r w:rsidRPr="0000020C">
              <w:rPr>
                <w:rFonts w:ascii="Helvetica Neue" w:eastAsia="宋体" w:hAnsi="Helvetica Neue" w:cs="宋体"/>
                <w:color w:val="000000"/>
                <w:spacing w:val="8"/>
                <w:kern w:val="0"/>
                <w:sz w:val="18"/>
                <w:szCs w:val="18"/>
              </w:rPr>
              <w:t> </w:t>
            </w:r>
            <w:r w:rsidRPr="0000020C">
              <w:rPr>
                <w:rFonts w:ascii="宋体" w:eastAsia="宋体" w:hAnsi="宋体" w:cs="宋体" w:hint="eastAsia"/>
                <w:b/>
                <w:bCs/>
                <w:color w:val="333333"/>
                <w:spacing w:val="8"/>
                <w:kern w:val="0"/>
                <w:sz w:val="18"/>
                <w:szCs w:val="18"/>
              </w:rPr>
              <w:t>国家食品药品监督管理局令  第57号</w:t>
            </w:r>
          </w:p>
        </w:tc>
      </w:tr>
      <w:tr w:rsidR="0000020C" w:rsidRPr="0000020C" w:rsidTr="0000020C">
        <w:trPr>
          <w:trHeight w:val="5955"/>
        </w:trPr>
        <w:tc>
          <w:tcPr>
            <w:tcW w:w="4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00020C" w:rsidRPr="0000020C" w:rsidRDefault="0000020C" w:rsidP="0000020C">
            <w:pPr>
              <w:widowControl/>
              <w:wordWrap w:val="0"/>
              <w:rPr>
                <w:rFonts w:ascii="Helvetica Neue" w:eastAsia="宋体" w:hAnsi="Helvetica Neue" w:cs="宋体"/>
                <w:color w:val="333333"/>
                <w:spacing w:val="8"/>
                <w:kern w:val="0"/>
                <w:sz w:val="26"/>
                <w:szCs w:val="26"/>
              </w:rPr>
            </w:pPr>
            <w:r w:rsidRPr="0000020C">
              <w:rPr>
                <w:rFonts w:ascii="宋体" w:eastAsia="宋体" w:hAnsi="宋体" w:cs="宋体" w:hint="eastAsia"/>
                <w:b/>
                <w:bCs/>
                <w:color w:val="333333"/>
                <w:spacing w:val="8"/>
                <w:kern w:val="0"/>
                <w:sz w:val="18"/>
                <w:szCs w:val="18"/>
              </w:rPr>
              <w:t> 目录</w:t>
            </w:r>
          </w:p>
          <w:p w:rsidR="0000020C" w:rsidRPr="0000020C" w:rsidRDefault="0000020C" w:rsidP="0000020C">
            <w:pPr>
              <w:widowControl/>
              <w:wordWrap w:val="0"/>
              <w:rPr>
                <w:rFonts w:ascii="Helvetica Neue" w:eastAsia="宋体" w:hAnsi="Helvetica Neue" w:cs="宋体"/>
                <w:color w:val="333333"/>
                <w:spacing w:val="8"/>
                <w:kern w:val="0"/>
                <w:sz w:val="26"/>
                <w:szCs w:val="26"/>
              </w:rPr>
            </w:pPr>
            <w:r w:rsidRPr="0000020C">
              <w:rPr>
                <w:rFonts w:ascii="宋体" w:eastAsia="宋体" w:hAnsi="宋体" w:cs="宋体" w:hint="eastAsia"/>
                <w:color w:val="333333"/>
                <w:spacing w:val="8"/>
                <w:kern w:val="0"/>
                <w:sz w:val="18"/>
                <w:szCs w:val="18"/>
              </w:rPr>
              <w:t>第一章    总则</w:t>
            </w:r>
            <w:r w:rsidRPr="0000020C">
              <w:rPr>
                <w:rFonts w:ascii="宋体" w:eastAsia="宋体" w:hAnsi="宋体" w:cs="宋体" w:hint="eastAsia"/>
                <w:color w:val="333333"/>
                <w:spacing w:val="8"/>
                <w:kern w:val="0"/>
                <w:sz w:val="18"/>
                <w:szCs w:val="18"/>
              </w:rPr>
              <w:br/>
              <w:t> 第二章    临床试验前的准备与必             要条件</w:t>
            </w:r>
            <w:r w:rsidRPr="0000020C">
              <w:rPr>
                <w:rFonts w:ascii="宋体" w:eastAsia="宋体" w:hAnsi="宋体" w:cs="宋体" w:hint="eastAsia"/>
                <w:color w:val="333333"/>
                <w:spacing w:val="8"/>
                <w:kern w:val="0"/>
                <w:sz w:val="18"/>
                <w:szCs w:val="18"/>
              </w:rPr>
              <w:br/>
              <w:t> 第三章    受试者的权益保障</w:t>
            </w:r>
            <w:r w:rsidRPr="0000020C">
              <w:rPr>
                <w:rFonts w:ascii="宋体" w:eastAsia="宋体" w:hAnsi="宋体" w:cs="宋体" w:hint="eastAsia"/>
                <w:color w:val="333333"/>
                <w:spacing w:val="8"/>
                <w:kern w:val="0"/>
                <w:sz w:val="18"/>
                <w:szCs w:val="18"/>
              </w:rPr>
              <w:br/>
              <w:t> 第四章    试验方案</w:t>
            </w:r>
            <w:r w:rsidRPr="0000020C">
              <w:rPr>
                <w:rFonts w:ascii="宋体" w:eastAsia="宋体" w:hAnsi="宋体" w:cs="宋体" w:hint="eastAsia"/>
                <w:color w:val="333333"/>
                <w:spacing w:val="8"/>
                <w:kern w:val="0"/>
                <w:sz w:val="18"/>
                <w:szCs w:val="18"/>
              </w:rPr>
              <w:br/>
              <w:t> 第五章    研究者的职责</w:t>
            </w:r>
          </w:p>
          <w:p w:rsidR="0000020C" w:rsidRPr="0000020C" w:rsidRDefault="0000020C" w:rsidP="0000020C">
            <w:pPr>
              <w:widowControl/>
              <w:wordWrap w:val="0"/>
              <w:rPr>
                <w:rFonts w:ascii="Helvetica Neue" w:eastAsia="宋体" w:hAnsi="Helvetica Neue" w:cs="宋体"/>
                <w:color w:val="333333"/>
                <w:spacing w:val="8"/>
                <w:kern w:val="0"/>
                <w:sz w:val="26"/>
                <w:szCs w:val="26"/>
              </w:rPr>
            </w:pPr>
            <w:r w:rsidRPr="0000020C">
              <w:rPr>
                <w:rFonts w:ascii="宋体" w:eastAsia="宋体" w:hAnsi="宋体" w:cs="宋体" w:hint="eastAsia"/>
                <w:color w:val="333333"/>
                <w:spacing w:val="8"/>
                <w:kern w:val="0"/>
                <w:sz w:val="18"/>
                <w:szCs w:val="18"/>
              </w:rPr>
              <w:t> 第六章    申办者的职责</w:t>
            </w:r>
            <w:r w:rsidRPr="0000020C">
              <w:rPr>
                <w:rFonts w:ascii="宋体" w:eastAsia="宋体" w:hAnsi="宋体" w:cs="宋体" w:hint="eastAsia"/>
                <w:color w:val="333333"/>
                <w:spacing w:val="8"/>
                <w:kern w:val="0"/>
                <w:sz w:val="18"/>
                <w:szCs w:val="18"/>
              </w:rPr>
              <w:br/>
              <w:t> 第七章      监查员的职责</w:t>
            </w:r>
            <w:r w:rsidRPr="0000020C">
              <w:rPr>
                <w:rFonts w:ascii="宋体" w:eastAsia="宋体" w:hAnsi="宋体" w:cs="宋体" w:hint="eastAsia"/>
                <w:color w:val="333333"/>
                <w:spacing w:val="8"/>
                <w:kern w:val="0"/>
                <w:sz w:val="18"/>
                <w:szCs w:val="18"/>
              </w:rPr>
              <w:br/>
              <w:t> 第八章    记录与报告</w:t>
            </w:r>
          </w:p>
          <w:p w:rsidR="0000020C" w:rsidRPr="0000020C" w:rsidRDefault="0000020C" w:rsidP="0000020C">
            <w:pPr>
              <w:widowControl/>
              <w:wordWrap w:val="0"/>
              <w:rPr>
                <w:rFonts w:ascii="Helvetica Neue" w:eastAsia="宋体" w:hAnsi="Helvetica Neue" w:cs="宋体"/>
                <w:color w:val="333333"/>
                <w:spacing w:val="8"/>
                <w:kern w:val="0"/>
                <w:sz w:val="26"/>
                <w:szCs w:val="26"/>
              </w:rPr>
            </w:pPr>
            <w:r w:rsidRPr="0000020C">
              <w:rPr>
                <w:rFonts w:ascii="宋体" w:eastAsia="宋体" w:hAnsi="宋体" w:cs="宋体" w:hint="eastAsia"/>
                <w:color w:val="333333"/>
                <w:spacing w:val="8"/>
                <w:kern w:val="0"/>
                <w:sz w:val="18"/>
                <w:szCs w:val="18"/>
              </w:rPr>
              <w:t> 第九章    数据管理与统计分析</w:t>
            </w:r>
            <w:r w:rsidRPr="0000020C">
              <w:rPr>
                <w:rFonts w:ascii="宋体" w:eastAsia="宋体" w:hAnsi="宋体" w:cs="宋体" w:hint="eastAsia"/>
                <w:color w:val="333333"/>
                <w:spacing w:val="8"/>
                <w:kern w:val="0"/>
                <w:sz w:val="18"/>
                <w:szCs w:val="18"/>
              </w:rPr>
              <w:br/>
              <w:t> 第十章    试验用药品管理</w:t>
            </w:r>
          </w:p>
          <w:p w:rsidR="0000020C" w:rsidRPr="0000020C" w:rsidRDefault="0000020C" w:rsidP="0000020C">
            <w:pPr>
              <w:widowControl/>
              <w:wordWrap w:val="0"/>
              <w:rPr>
                <w:rFonts w:ascii="Helvetica Neue" w:eastAsia="宋体" w:hAnsi="Helvetica Neue" w:cs="宋体"/>
                <w:color w:val="333333"/>
                <w:spacing w:val="8"/>
                <w:kern w:val="0"/>
                <w:sz w:val="26"/>
                <w:szCs w:val="26"/>
              </w:rPr>
            </w:pPr>
            <w:r w:rsidRPr="0000020C">
              <w:rPr>
                <w:rFonts w:ascii="宋体" w:eastAsia="宋体" w:hAnsi="宋体" w:cs="宋体" w:hint="eastAsia"/>
                <w:color w:val="333333"/>
                <w:spacing w:val="8"/>
                <w:kern w:val="0"/>
                <w:sz w:val="18"/>
                <w:szCs w:val="18"/>
              </w:rPr>
              <w:t>第十一章   质量保证</w:t>
            </w:r>
          </w:p>
          <w:p w:rsidR="0000020C" w:rsidRPr="0000020C" w:rsidRDefault="0000020C" w:rsidP="0000020C">
            <w:pPr>
              <w:widowControl/>
              <w:wordWrap w:val="0"/>
              <w:rPr>
                <w:rFonts w:ascii="Helvetica Neue" w:eastAsia="宋体" w:hAnsi="Helvetica Neue" w:cs="宋体"/>
                <w:color w:val="333333"/>
                <w:spacing w:val="8"/>
                <w:kern w:val="0"/>
                <w:sz w:val="26"/>
                <w:szCs w:val="26"/>
              </w:rPr>
            </w:pPr>
            <w:r w:rsidRPr="0000020C">
              <w:rPr>
                <w:rFonts w:ascii="宋体" w:eastAsia="宋体" w:hAnsi="宋体" w:cs="宋体" w:hint="eastAsia"/>
                <w:color w:val="333333"/>
                <w:spacing w:val="8"/>
                <w:kern w:val="0"/>
                <w:sz w:val="18"/>
                <w:szCs w:val="18"/>
              </w:rPr>
              <w:t>第十二章   多中心试验</w:t>
            </w:r>
            <w:r w:rsidRPr="0000020C">
              <w:rPr>
                <w:rFonts w:ascii="宋体" w:eastAsia="宋体" w:hAnsi="宋体" w:cs="宋体" w:hint="eastAsia"/>
                <w:color w:val="333333"/>
                <w:spacing w:val="8"/>
                <w:kern w:val="0"/>
                <w:sz w:val="18"/>
                <w:szCs w:val="18"/>
              </w:rPr>
              <w:br/>
              <w:t> 第十三章   附　　则</w:t>
            </w:r>
          </w:p>
          <w:p w:rsidR="0000020C" w:rsidRPr="0000020C" w:rsidRDefault="0000020C" w:rsidP="0000020C">
            <w:pPr>
              <w:widowControl/>
              <w:wordWrap w:val="0"/>
              <w:rPr>
                <w:rFonts w:ascii="Helvetica Neue" w:eastAsia="宋体" w:hAnsi="Helvetica Neue" w:cs="宋体"/>
                <w:color w:val="333333"/>
                <w:spacing w:val="8"/>
                <w:kern w:val="0"/>
                <w:sz w:val="26"/>
                <w:szCs w:val="26"/>
              </w:rPr>
            </w:pPr>
            <w:r w:rsidRPr="0000020C">
              <w:rPr>
                <w:rFonts w:ascii="宋体" w:eastAsia="宋体" w:hAnsi="宋体" w:cs="宋体" w:hint="eastAsia"/>
                <w:color w:val="333333"/>
                <w:spacing w:val="8"/>
                <w:kern w:val="0"/>
                <w:sz w:val="18"/>
                <w:szCs w:val="18"/>
              </w:rPr>
              <w:t> </w:t>
            </w:r>
          </w:p>
          <w:p w:rsidR="0000020C" w:rsidRPr="0000020C" w:rsidRDefault="0000020C" w:rsidP="0000020C">
            <w:pPr>
              <w:widowControl/>
              <w:wordWrap w:val="0"/>
              <w:rPr>
                <w:rFonts w:ascii="Helvetica Neue" w:eastAsia="宋体" w:hAnsi="Helvetica Neue" w:cs="宋体"/>
                <w:color w:val="333333"/>
                <w:spacing w:val="8"/>
                <w:kern w:val="0"/>
                <w:sz w:val="26"/>
                <w:szCs w:val="26"/>
              </w:rPr>
            </w:pPr>
            <w:r w:rsidRPr="0000020C">
              <w:rPr>
                <w:rFonts w:ascii="宋体" w:eastAsia="宋体" w:hAnsi="宋体" w:cs="宋体" w:hint="eastAsia"/>
                <w:color w:val="333333"/>
                <w:spacing w:val="8"/>
                <w:kern w:val="0"/>
                <w:sz w:val="18"/>
                <w:szCs w:val="18"/>
              </w:rPr>
              <w:t> </w:t>
            </w:r>
          </w:p>
        </w:tc>
        <w:tc>
          <w:tcPr>
            <w:tcW w:w="367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00020C" w:rsidRPr="0000020C" w:rsidRDefault="0000020C" w:rsidP="0000020C">
            <w:pPr>
              <w:widowControl/>
              <w:wordWrap w:val="0"/>
              <w:rPr>
                <w:rFonts w:ascii="Helvetica Neue" w:eastAsia="宋体" w:hAnsi="Helvetica Neue" w:cs="宋体"/>
                <w:color w:val="333333"/>
                <w:spacing w:val="8"/>
                <w:kern w:val="0"/>
                <w:sz w:val="26"/>
                <w:szCs w:val="26"/>
              </w:rPr>
            </w:pPr>
            <w:r w:rsidRPr="0000020C">
              <w:rPr>
                <w:rFonts w:ascii="宋体" w:eastAsia="宋体" w:hAnsi="宋体" w:cs="宋体" w:hint="eastAsia"/>
                <w:b/>
                <w:bCs/>
                <w:color w:val="333333"/>
                <w:spacing w:val="8"/>
                <w:kern w:val="0"/>
                <w:sz w:val="18"/>
                <w:szCs w:val="18"/>
              </w:rPr>
              <w:t>目录</w:t>
            </w:r>
          </w:p>
          <w:p w:rsidR="0000020C" w:rsidRPr="0000020C" w:rsidRDefault="0000020C" w:rsidP="0000020C">
            <w:pPr>
              <w:widowControl/>
              <w:wordWrap w:val="0"/>
              <w:rPr>
                <w:rFonts w:ascii="Helvetica Neue" w:eastAsia="宋体" w:hAnsi="Helvetica Neue" w:cs="宋体"/>
                <w:color w:val="333333"/>
                <w:spacing w:val="8"/>
                <w:kern w:val="0"/>
                <w:sz w:val="26"/>
                <w:szCs w:val="26"/>
              </w:rPr>
            </w:pPr>
            <w:r w:rsidRPr="0000020C">
              <w:rPr>
                <w:rFonts w:ascii="宋体" w:eastAsia="宋体" w:hAnsi="宋体" w:cs="宋体" w:hint="eastAsia"/>
                <w:color w:val="333333"/>
                <w:spacing w:val="8"/>
                <w:kern w:val="0"/>
                <w:sz w:val="18"/>
                <w:szCs w:val="18"/>
              </w:rPr>
              <w:t> 第一章　总　　则</w:t>
            </w:r>
            <w:r w:rsidRPr="0000020C">
              <w:rPr>
                <w:rFonts w:ascii="宋体" w:eastAsia="宋体" w:hAnsi="宋体" w:cs="宋体" w:hint="eastAsia"/>
                <w:color w:val="333333"/>
                <w:spacing w:val="8"/>
                <w:kern w:val="0"/>
                <w:sz w:val="18"/>
                <w:szCs w:val="18"/>
              </w:rPr>
              <w:br/>
              <w:t> 第二章　术语及其定义 第三章　伦理委员会</w:t>
            </w:r>
            <w:r w:rsidRPr="0000020C">
              <w:rPr>
                <w:rFonts w:ascii="宋体" w:eastAsia="宋体" w:hAnsi="宋体" w:cs="宋体" w:hint="eastAsia"/>
                <w:color w:val="333333"/>
                <w:spacing w:val="8"/>
                <w:kern w:val="0"/>
                <w:sz w:val="18"/>
                <w:szCs w:val="18"/>
              </w:rPr>
              <w:br/>
              <w:t> 第四章　研究者</w:t>
            </w:r>
            <w:r w:rsidRPr="0000020C">
              <w:rPr>
                <w:rFonts w:ascii="宋体" w:eastAsia="宋体" w:hAnsi="宋体" w:cs="宋体" w:hint="eastAsia"/>
                <w:color w:val="333333"/>
                <w:spacing w:val="8"/>
                <w:kern w:val="0"/>
                <w:sz w:val="18"/>
                <w:szCs w:val="18"/>
              </w:rPr>
              <w:br/>
              <w:t> 第五章　申办者</w:t>
            </w:r>
            <w:r w:rsidRPr="0000020C">
              <w:rPr>
                <w:rFonts w:ascii="宋体" w:eastAsia="宋体" w:hAnsi="宋体" w:cs="宋体" w:hint="eastAsia"/>
                <w:color w:val="333333"/>
                <w:spacing w:val="8"/>
                <w:kern w:val="0"/>
                <w:sz w:val="18"/>
                <w:szCs w:val="18"/>
              </w:rPr>
              <w:br/>
              <w:t> 第六章　试验方案</w:t>
            </w:r>
            <w:r w:rsidRPr="0000020C">
              <w:rPr>
                <w:rFonts w:ascii="宋体" w:eastAsia="宋体" w:hAnsi="宋体" w:cs="宋体" w:hint="eastAsia"/>
                <w:color w:val="333333"/>
                <w:spacing w:val="8"/>
                <w:kern w:val="0"/>
                <w:sz w:val="18"/>
                <w:szCs w:val="18"/>
              </w:rPr>
              <w:br/>
              <w:t> 第七章　研究者手册</w:t>
            </w:r>
            <w:r w:rsidRPr="0000020C">
              <w:rPr>
                <w:rFonts w:ascii="宋体" w:eastAsia="宋体" w:hAnsi="宋体" w:cs="宋体" w:hint="eastAsia"/>
                <w:color w:val="333333"/>
                <w:spacing w:val="8"/>
                <w:kern w:val="0"/>
                <w:sz w:val="18"/>
                <w:szCs w:val="18"/>
              </w:rPr>
              <w:br/>
              <w:t> 第八章　必要文件管理</w:t>
            </w:r>
            <w:r w:rsidRPr="0000020C">
              <w:rPr>
                <w:rFonts w:ascii="宋体" w:eastAsia="宋体" w:hAnsi="宋体" w:cs="宋体" w:hint="eastAsia"/>
                <w:color w:val="333333"/>
                <w:spacing w:val="8"/>
                <w:kern w:val="0"/>
                <w:sz w:val="18"/>
                <w:szCs w:val="18"/>
              </w:rPr>
              <w:br/>
              <w:t> 第九章　附　　则</w:t>
            </w:r>
            <w:r w:rsidRPr="0000020C">
              <w:rPr>
                <w:rFonts w:ascii="宋体" w:eastAsia="宋体" w:hAnsi="宋体" w:cs="宋体" w:hint="eastAsia"/>
                <w:color w:val="333333"/>
                <w:spacing w:val="8"/>
                <w:kern w:val="0"/>
                <w:sz w:val="18"/>
                <w:szCs w:val="18"/>
              </w:rPr>
              <w:br/>
              <w:t xml:space="preserve"> 　</w:t>
            </w:r>
          </w:p>
        </w:tc>
      </w:tr>
    </w:tbl>
    <w:p w:rsidR="0000020C" w:rsidRPr="0000020C" w:rsidRDefault="0000020C" w:rsidP="0000020C">
      <w:pPr>
        <w:widowControl/>
        <w:shd w:val="clear" w:color="auto" w:fill="FFFFFF"/>
        <w:jc w:val="center"/>
        <w:rPr>
          <w:rFonts w:ascii="Helvetica Neue" w:eastAsia="宋体" w:hAnsi="Helvetica Neue" w:cs="宋体"/>
          <w:color w:val="333333"/>
          <w:spacing w:val="8"/>
          <w:kern w:val="0"/>
          <w:sz w:val="26"/>
          <w:szCs w:val="26"/>
        </w:rPr>
      </w:pPr>
      <w:r w:rsidRPr="0000020C">
        <w:rPr>
          <w:rFonts w:ascii="宋体" w:eastAsia="宋体" w:hAnsi="宋体" w:cs="宋体" w:hint="eastAsia"/>
          <w:color w:val="000000"/>
          <w:spacing w:val="2"/>
          <w:kern w:val="0"/>
          <w:sz w:val="18"/>
          <w:szCs w:val="18"/>
        </w:rPr>
        <w:t>文章内容</w:t>
      </w:r>
      <w:r w:rsidRPr="0000020C">
        <w:rPr>
          <w:rFonts w:ascii="宋体" w:eastAsia="宋体" w:hAnsi="宋体" w:cs="宋体" w:hint="eastAsia"/>
          <w:color w:val="FF0000"/>
          <w:spacing w:val="2"/>
          <w:kern w:val="0"/>
          <w:sz w:val="18"/>
          <w:szCs w:val="18"/>
        </w:rPr>
        <w:t>红色字体为新增或修改的内容</w:t>
      </w:r>
    </w:p>
    <w:p w:rsidR="0000020C" w:rsidRPr="0000020C" w:rsidRDefault="0000020C" w:rsidP="0000020C">
      <w:pPr>
        <w:widowControl/>
        <w:shd w:val="clear" w:color="auto" w:fill="FFFFFF"/>
        <w:jc w:val="center"/>
        <w:rPr>
          <w:rFonts w:ascii="Helvetica Neue" w:eastAsia="宋体" w:hAnsi="Helvetica Neue" w:cs="宋体"/>
          <w:color w:val="333333"/>
          <w:spacing w:val="8"/>
          <w:kern w:val="0"/>
          <w:sz w:val="26"/>
          <w:szCs w:val="26"/>
        </w:rPr>
      </w:pPr>
      <w:r w:rsidRPr="0000020C">
        <w:rPr>
          <w:rFonts w:ascii="宋体" w:eastAsia="宋体" w:hAnsi="宋体" w:cs="宋体" w:hint="eastAsia"/>
          <w:color w:val="0080FF"/>
          <w:spacing w:val="2"/>
          <w:kern w:val="0"/>
          <w:sz w:val="18"/>
          <w:szCs w:val="18"/>
        </w:rPr>
        <w:t>蓝色字体</w:t>
      </w:r>
      <w:r w:rsidRPr="0000020C">
        <w:rPr>
          <w:rFonts w:ascii="宋体" w:eastAsia="宋体" w:hAnsi="宋体" w:cs="宋体" w:hint="eastAsia"/>
          <w:color w:val="000000"/>
          <w:spacing w:val="2"/>
          <w:kern w:val="0"/>
          <w:sz w:val="18"/>
          <w:szCs w:val="18"/>
        </w:rPr>
        <w:t>的含</w:t>
      </w:r>
      <w:r w:rsidRPr="0000020C">
        <w:rPr>
          <w:rFonts w:ascii="宋体" w:eastAsia="宋体" w:hAnsi="宋体" w:cs="宋体" w:hint="eastAsia"/>
          <w:strike/>
          <w:color w:val="0080FF"/>
          <w:spacing w:val="2"/>
          <w:kern w:val="0"/>
          <w:sz w:val="18"/>
          <w:szCs w:val="18"/>
        </w:rPr>
        <w:t>删除线</w:t>
      </w:r>
      <w:r w:rsidRPr="0000020C">
        <w:rPr>
          <w:rFonts w:ascii="宋体" w:eastAsia="宋体" w:hAnsi="宋体" w:cs="宋体" w:hint="eastAsia"/>
          <w:color w:val="000000"/>
          <w:spacing w:val="2"/>
          <w:kern w:val="0"/>
          <w:sz w:val="18"/>
          <w:szCs w:val="18"/>
        </w:rPr>
        <w:t>的为已删除的内容</w:t>
      </w:r>
    </w:p>
    <w:p w:rsidR="0000020C" w:rsidRPr="0000020C" w:rsidRDefault="0000020C" w:rsidP="0000020C">
      <w:pPr>
        <w:widowControl/>
        <w:shd w:val="clear" w:color="auto" w:fill="FFFFFF"/>
        <w:jc w:val="center"/>
        <w:rPr>
          <w:rFonts w:ascii="Helvetica Neue" w:eastAsia="宋体" w:hAnsi="Helvetica Neue" w:cs="宋体"/>
          <w:color w:val="333333"/>
          <w:spacing w:val="8"/>
          <w:kern w:val="0"/>
          <w:sz w:val="26"/>
          <w:szCs w:val="26"/>
        </w:rPr>
      </w:pPr>
      <w:r w:rsidRPr="0000020C">
        <w:rPr>
          <w:rFonts w:ascii="宋体" w:eastAsia="宋体" w:hAnsi="宋体" w:cs="宋体" w:hint="eastAsia"/>
          <w:color w:val="000000"/>
          <w:spacing w:val="2"/>
          <w:kern w:val="0"/>
          <w:sz w:val="18"/>
          <w:szCs w:val="18"/>
        </w:rPr>
        <w:t>2020版GCP框架与2003版GCP调整较大</w:t>
      </w:r>
    </w:p>
    <w:tbl>
      <w:tblPr>
        <w:tblW w:w="10155" w:type="dxa"/>
        <w:shd w:val="clear" w:color="auto" w:fill="FFFFFF"/>
        <w:tblCellMar>
          <w:left w:w="0" w:type="dxa"/>
          <w:right w:w="0" w:type="dxa"/>
        </w:tblCellMar>
        <w:tblLook w:val="04A0" w:firstRow="1" w:lastRow="0" w:firstColumn="1" w:lastColumn="0" w:noHBand="0" w:noVBand="1"/>
      </w:tblPr>
      <w:tblGrid>
        <w:gridCol w:w="10155"/>
      </w:tblGrid>
      <w:tr w:rsidR="0000020C" w:rsidRPr="0000020C" w:rsidTr="0000020C">
        <w:tc>
          <w:tcPr>
            <w:tcW w:w="0" w:type="auto"/>
            <w:tcBorders>
              <w:top w:val="single" w:sz="6" w:space="0" w:color="DDDDDD"/>
              <w:left w:val="single" w:sz="6" w:space="0" w:color="DDDDDD"/>
              <w:bottom w:val="single" w:sz="6" w:space="0" w:color="DDDDDD"/>
              <w:right w:val="single" w:sz="6" w:space="0" w:color="DDDDDD"/>
            </w:tcBorders>
            <w:shd w:val="clear" w:color="auto" w:fill="FFFFFF"/>
            <w:hideMark/>
          </w:tcPr>
          <w:p w:rsidR="0000020C" w:rsidRPr="0000020C" w:rsidRDefault="0000020C" w:rsidP="0000020C">
            <w:pPr>
              <w:widowControl/>
              <w:wordWrap w:val="0"/>
              <w:rPr>
                <w:rFonts w:ascii="Helvetica Neue" w:eastAsia="宋体" w:hAnsi="Helvetica Neue" w:cs="宋体"/>
                <w:color w:val="333333"/>
                <w:spacing w:val="8"/>
                <w:kern w:val="0"/>
                <w:sz w:val="26"/>
                <w:szCs w:val="26"/>
              </w:rPr>
            </w:pPr>
          </w:p>
        </w:tc>
      </w:tr>
    </w:tbl>
    <w:p w:rsidR="0000020C" w:rsidRPr="0000020C" w:rsidRDefault="0000020C" w:rsidP="0000020C">
      <w:pPr>
        <w:widowControl/>
        <w:shd w:val="clear" w:color="auto" w:fill="FFFFFF"/>
        <w:spacing w:beforeAutospacing="1" w:afterAutospacing="1"/>
        <w:rPr>
          <w:rFonts w:ascii="Helvetica Neue" w:eastAsia="宋体" w:hAnsi="Helvetica Neue" w:cs="宋体"/>
          <w:color w:val="333333"/>
          <w:spacing w:val="8"/>
          <w:kern w:val="0"/>
          <w:sz w:val="26"/>
          <w:szCs w:val="26"/>
        </w:rPr>
      </w:pPr>
      <w:r w:rsidRPr="0000020C">
        <w:rPr>
          <w:rFonts w:ascii="宋体" w:eastAsia="宋体" w:hAnsi="宋体" w:cs="宋体" w:hint="eastAsia"/>
          <w:color w:val="000000"/>
          <w:spacing w:val="8"/>
          <w:kern w:val="0"/>
          <w:sz w:val="18"/>
          <w:szCs w:val="18"/>
        </w:rPr>
        <w:t>附件</w:t>
      </w:r>
    </w:p>
    <w:p w:rsidR="0000020C" w:rsidRPr="0000020C" w:rsidRDefault="0000020C" w:rsidP="0000020C">
      <w:pPr>
        <w:widowControl/>
        <w:shd w:val="clear" w:color="auto" w:fill="FFFFFF"/>
        <w:spacing w:beforeAutospacing="1" w:afterAutospacing="1"/>
        <w:jc w:val="center"/>
        <w:rPr>
          <w:rFonts w:ascii="Helvetica Neue" w:eastAsia="宋体" w:hAnsi="Helvetica Neue" w:cs="宋体"/>
          <w:color w:val="333333"/>
          <w:spacing w:val="8"/>
          <w:kern w:val="0"/>
          <w:sz w:val="26"/>
          <w:szCs w:val="26"/>
        </w:rPr>
      </w:pPr>
      <w:r w:rsidRPr="0000020C">
        <w:rPr>
          <w:rFonts w:ascii="宋体" w:eastAsia="宋体" w:hAnsi="宋体" w:cs="宋体" w:hint="eastAsia"/>
          <w:color w:val="000000"/>
          <w:spacing w:val="8"/>
          <w:kern w:val="0"/>
          <w:sz w:val="18"/>
          <w:szCs w:val="18"/>
        </w:rPr>
        <w:t>药物临床试验质量管理规范</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000000"/>
          <w:spacing w:val="8"/>
          <w:kern w:val="0"/>
          <w:sz w:val="18"/>
          <w:szCs w:val="18"/>
        </w:rPr>
        <w:t xml:space="preserve">　　　　　　　　　　　　　　　　第一章　</w:t>
      </w:r>
      <w:r w:rsidRPr="0000020C">
        <w:rPr>
          <w:rFonts w:ascii="宋体" w:eastAsia="宋体" w:hAnsi="宋体" w:cs="宋体" w:hint="eastAsia"/>
          <w:strike/>
          <w:color w:val="4472C4"/>
          <w:spacing w:val="8"/>
          <w:kern w:val="0"/>
          <w:sz w:val="18"/>
          <w:szCs w:val="18"/>
        </w:rPr>
        <w:t>总则</w:t>
      </w:r>
      <w:r w:rsidRPr="0000020C">
        <w:rPr>
          <w:rFonts w:ascii="宋体" w:eastAsia="宋体" w:hAnsi="宋体" w:cs="宋体" w:hint="eastAsia"/>
          <w:color w:val="FF0000"/>
          <w:spacing w:val="8"/>
          <w:kern w:val="0"/>
          <w:sz w:val="18"/>
          <w:szCs w:val="18"/>
        </w:rPr>
        <w:t>总　　则</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000000"/>
          <w:spacing w:val="8"/>
          <w:kern w:val="0"/>
          <w:sz w:val="18"/>
          <w:szCs w:val="18"/>
        </w:rPr>
        <w:t xml:space="preserve">　　第一条　为保证药物临床试验过程规范，</w:t>
      </w:r>
      <w:r w:rsidRPr="0000020C">
        <w:rPr>
          <w:rFonts w:ascii="宋体" w:eastAsia="宋体" w:hAnsi="宋体" w:cs="宋体" w:hint="eastAsia"/>
          <w:color w:val="FF0000"/>
          <w:spacing w:val="8"/>
          <w:kern w:val="0"/>
          <w:sz w:val="18"/>
          <w:szCs w:val="18"/>
        </w:rPr>
        <w:t>数据和</w:t>
      </w:r>
      <w:r w:rsidRPr="0000020C">
        <w:rPr>
          <w:rFonts w:ascii="宋体" w:eastAsia="宋体" w:hAnsi="宋体" w:cs="宋体" w:hint="eastAsia"/>
          <w:color w:val="000000"/>
          <w:spacing w:val="8"/>
          <w:kern w:val="0"/>
          <w:sz w:val="18"/>
          <w:szCs w:val="18"/>
        </w:rPr>
        <w:t>结果</w:t>
      </w:r>
      <w:r w:rsidRPr="0000020C">
        <w:rPr>
          <w:rFonts w:ascii="宋体" w:eastAsia="宋体" w:hAnsi="宋体" w:cs="宋体" w:hint="eastAsia"/>
          <w:color w:val="FF0000"/>
          <w:spacing w:val="8"/>
          <w:kern w:val="0"/>
          <w:sz w:val="18"/>
          <w:szCs w:val="18"/>
        </w:rPr>
        <w:t>的</w:t>
      </w:r>
      <w:r w:rsidRPr="0000020C">
        <w:rPr>
          <w:rFonts w:ascii="宋体" w:eastAsia="宋体" w:hAnsi="宋体" w:cs="宋体" w:hint="eastAsia"/>
          <w:color w:val="000000"/>
          <w:spacing w:val="8"/>
          <w:kern w:val="0"/>
          <w:sz w:val="18"/>
          <w:szCs w:val="18"/>
        </w:rPr>
        <w:t>科学</w:t>
      </w:r>
      <w:r w:rsidRPr="0000020C">
        <w:rPr>
          <w:rFonts w:ascii="宋体" w:eastAsia="宋体" w:hAnsi="宋体" w:cs="宋体" w:hint="eastAsia"/>
          <w:color w:val="FF0000"/>
          <w:spacing w:val="8"/>
          <w:kern w:val="0"/>
          <w:sz w:val="18"/>
          <w:szCs w:val="18"/>
        </w:rPr>
        <w:t>、真实、</w:t>
      </w:r>
      <w:r w:rsidRPr="0000020C">
        <w:rPr>
          <w:rFonts w:ascii="宋体" w:eastAsia="宋体" w:hAnsi="宋体" w:cs="宋体" w:hint="eastAsia"/>
          <w:color w:val="000000"/>
          <w:spacing w:val="8"/>
          <w:kern w:val="0"/>
          <w:sz w:val="18"/>
          <w:szCs w:val="18"/>
        </w:rPr>
        <w:t>可靠，保护受试者的权益</w:t>
      </w:r>
      <w:r w:rsidRPr="0000020C">
        <w:rPr>
          <w:rFonts w:ascii="宋体" w:eastAsia="宋体" w:hAnsi="宋体" w:cs="宋体" w:hint="eastAsia"/>
          <w:strike/>
          <w:color w:val="4472C4"/>
          <w:spacing w:val="8"/>
          <w:kern w:val="0"/>
          <w:sz w:val="18"/>
          <w:szCs w:val="18"/>
        </w:rPr>
        <w:t>并保障其</w:t>
      </w:r>
      <w:r w:rsidRPr="0000020C">
        <w:rPr>
          <w:rFonts w:ascii="宋体" w:eastAsia="宋体" w:hAnsi="宋体" w:cs="宋体" w:hint="eastAsia"/>
          <w:color w:val="FF0000"/>
          <w:spacing w:val="8"/>
          <w:kern w:val="0"/>
          <w:sz w:val="18"/>
          <w:szCs w:val="18"/>
        </w:rPr>
        <w:t>和</w:t>
      </w:r>
      <w:r w:rsidRPr="0000020C">
        <w:rPr>
          <w:rFonts w:ascii="宋体" w:eastAsia="宋体" w:hAnsi="宋体" w:cs="宋体" w:hint="eastAsia"/>
          <w:color w:val="000000"/>
          <w:spacing w:val="8"/>
          <w:kern w:val="0"/>
          <w:sz w:val="18"/>
          <w:szCs w:val="18"/>
        </w:rPr>
        <w:t>安全，根据《中华人民共和国药品管理法》、</w:t>
      </w:r>
      <w:r w:rsidRPr="0000020C">
        <w:rPr>
          <w:rFonts w:ascii="宋体" w:eastAsia="宋体" w:hAnsi="宋体" w:cs="宋体" w:hint="eastAsia"/>
          <w:color w:val="FF0000"/>
          <w:spacing w:val="8"/>
          <w:kern w:val="0"/>
          <w:sz w:val="18"/>
          <w:szCs w:val="18"/>
        </w:rPr>
        <w:t>《中华人民共和国疫苗管理法》</w:t>
      </w:r>
      <w:r w:rsidRPr="0000020C">
        <w:rPr>
          <w:rFonts w:ascii="宋体" w:eastAsia="宋体" w:hAnsi="宋体" w:cs="宋体" w:hint="eastAsia"/>
          <w:color w:val="000000"/>
          <w:spacing w:val="8"/>
          <w:kern w:val="0"/>
          <w:sz w:val="18"/>
          <w:szCs w:val="18"/>
        </w:rPr>
        <w:t>《中华人民共和国药品管理法实施条例》，</w:t>
      </w:r>
      <w:r w:rsidRPr="0000020C">
        <w:rPr>
          <w:rFonts w:ascii="宋体" w:eastAsia="宋体" w:hAnsi="宋体" w:cs="宋体" w:hint="eastAsia"/>
          <w:strike/>
          <w:color w:val="4472C4"/>
          <w:spacing w:val="8"/>
          <w:kern w:val="0"/>
          <w:sz w:val="18"/>
          <w:szCs w:val="18"/>
        </w:rPr>
        <w:t>参照国际公认原则，</w:t>
      </w:r>
      <w:r w:rsidRPr="0000020C">
        <w:rPr>
          <w:rFonts w:ascii="宋体" w:eastAsia="宋体" w:hAnsi="宋体" w:cs="宋体" w:hint="eastAsia"/>
          <w:color w:val="000000"/>
          <w:spacing w:val="8"/>
          <w:kern w:val="0"/>
          <w:sz w:val="18"/>
          <w:szCs w:val="18"/>
        </w:rPr>
        <w:t>制定本规范。</w:t>
      </w:r>
      <w:r w:rsidRPr="0000020C">
        <w:rPr>
          <w:rFonts w:ascii="宋体" w:eastAsia="宋体" w:hAnsi="宋体" w:cs="宋体" w:hint="eastAsia"/>
          <w:color w:val="FF0000"/>
          <w:spacing w:val="8"/>
          <w:kern w:val="0"/>
          <w:sz w:val="18"/>
          <w:szCs w:val="18"/>
        </w:rPr>
        <w:t>本规范适用于为申请药品注册而进行的药物临床试验。药物临床试验的相关活动应当遵守本规范。</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000000"/>
          <w:spacing w:val="8"/>
          <w:kern w:val="0"/>
          <w:sz w:val="18"/>
          <w:szCs w:val="18"/>
        </w:rPr>
        <w:t xml:space="preserve">　　第二条　药物临床试验质量管理规范是</w:t>
      </w:r>
      <w:r w:rsidRPr="0000020C">
        <w:rPr>
          <w:rFonts w:ascii="宋体" w:eastAsia="宋体" w:hAnsi="宋体" w:cs="宋体" w:hint="eastAsia"/>
          <w:color w:val="FF0000"/>
          <w:spacing w:val="8"/>
          <w:kern w:val="0"/>
          <w:sz w:val="18"/>
          <w:szCs w:val="18"/>
        </w:rPr>
        <w:t>药物</w:t>
      </w:r>
      <w:r w:rsidRPr="0000020C">
        <w:rPr>
          <w:rFonts w:ascii="宋体" w:eastAsia="宋体" w:hAnsi="宋体" w:cs="宋体" w:hint="eastAsia"/>
          <w:color w:val="000000"/>
          <w:spacing w:val="8"/>
          <w:kern w:val="0"/>
          <w:sz w:val="18"/>
          <w:szCs w:val="18"/>
        </w:rPr>
        <w:t>临床试验全过程的</w:t>
      </w:r>
      <w:r w:rsidRPr="0000020C">
        <w:rPr>
          <w:rFonts w:ascii="宋体" w:eastAsia="宋体" w:hAnsi="宋体" w:cs="宋体" w:hint="eastAsia"/>
          <w:color w:val="FF0000"/>
          <w:spacing w:val="8"/>
          <w:kern w:val="0"/>
          <w:sz w:val="18"/>
          <w:szCs w:val="18"/>
        </w:rPr>
        <w:t>质量</w:t>
      </w:r>
      <w:r w:rsidRPr="0000020C">
        <w:rPr>
          <w:rFonts w:ascii="宋体" w:eastAsia="宋体" w:hAnsi="宋体" w:cs="宋体" w:hint="eastAsia"/>
          <w:color w:val="000000"/>
          <w:spacing w:val="8"/>
          <w:kern w:val="0"/>
          <w:sz w:val="18"/>
          <w:szCs w:val="18"/>
        </w:rPr>
        <w:t>标准</w:t>
      </w:r>
      <w:r w:rsidRPr="0000020C">
        <w:rPr>
          <w:rFonts w:ascii="宋体" w:eastAsia="宋体" w:hAnsi="宋体" w:cs="宋体" w:hint="eastAsia"/>
          <w:strike/>
          <w:color w:val="4472C4"/>
          <w:spacing w:val="8"/>
          <w:kern w:val="0"/>
          <w:sz w:val="18"/>
          <w:szCs w:val="18"/>
        </w:rPr>
        <w:t>规定</w:t>
      </w:r>
      <w:r w:rsidRPr="0000020C">
        <w:rPr>
          <w:rFonts w:ascii="宋体" w:eastAsia="宋体" w:hAnsi="宋体" w:cs="宋体" w:hint="eastAsia"/>
          <w:color w:val="000000"/>
          <w:spacing w:val="8"/>
          <w:kern w:val="0"/>
          <w:sz w:val="18"/>
          <w:szCs w:val="18"/>
        </w:rPr>
        <w:t>，包括方案设计、组织实施、监查、稽查、记录、分析</w:t>
      </w:r>
      <w:r w:rsidRPr="0000020C">
        <w:rPr>
          <w:rFonts w:ascii="宋体" w:eastAsia="宋体" w:hAnsi="宋体" w:cs="宋体" w:hint="eastAsia"/>
          <w:color w:val="FF0000"/>
          <w:spacing w:val="8"/>
          <w:kern w:val="0"/>
          <w:sz w:val="18"/>
          <w:szCs w:val="18"/>
        </w:rPr>
        <w:t>、</w:t>
      </w:r>
      <w:r w:rsidRPr="0000020C">
        <w:rPr>
          <w:rFonts w:ascii="宋体" w:eastAsia="宋体" w:hAnsi="宋体" w:cs="宋体" w:hint="eastAsia"/>
          <w:color w:val="000000"/>
          <w:spacing w:val="8"/>
          <w:kern w:val="0"/>
          <w:sz w:val="18"/>
          <w:szCs w:val="18"/>
        </w:rPr>
        <w:t>总结和报告。</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000000"/>
          <w:spacing w:val="8"/>
          <w:kern w:val="0"/>
          <w:sz w:val="18"/>
          <w:szCs w:val="18"/>
        </w:rPr>
        <w:lastRenderedPageBreak/>
        <w:t xml:space="preserve">　　第三条　</w:t>
      </w:r>
      <w:r w:rsidRPr="0000020C">
        <w:rPr>
          <w:rFonts w:ascii="宋体" w:eastAsia="宋体" w:hAnsi="宋体" w:cs="宋体" w:hint="eastAsia"/>
          <w:strike/>
          <w:color w:val="4472C4"/>
          <w:spacing w:val="8"/>
          <w:kern w:val="0"/>
          <w:sz w:val="18"/>
          <w:szCs w:val="18"/>
        </w:rPr>
        <w:t>凡进行各期临床试验、人体生物利用度或生物等效性试验，均须按本规范执行。</w:t>
      </w:r>
      <w:r w:rsidRPr="0000020C">
        <w:rPr>
          <w:rFonts w:ascii="宋体" w:eastAsia="宋体" w:hAnsi="宋体" w:cs="宋体" w:hint="eastAsia"/>
          <w:color w:val="FF0000"/>
          <w:spacing w:val="8"/>
          <w:kern w:val="0"/>
          <w:sz w:val="18"/>
          <w:szCs w:val="18"/>
        </w:rPr>
        <w:t>药物临床试验应当符合《世界医学大会赫尔辛基宣言》原则及相关伦理要求，受试者的权益和安全是考虑的首要因素，优先于对科学和社会的获益。伦理审查与知情同意是保障受试者权益的重要措施。</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333333"/>
          <w:spacing w:val="8"/>
          <w:kern w:val="0"/>
          <w:sz w:val="18"/>
          <w:szCs w:val="18"/>
        </w:rPr>
        <w:t xml:space="preserve">　　</w:t>
      </w:r>
      <w:r w:rsidRPr="0000020C">
        <w:rPr>
          <w:rFonts w:ascii="宋体" w:eastAsia="宋体" w:hAnsi="宋体" w:cs="宋体" w:hint="eastAsia"/>
          <w:strike/>
          <w:color w:val="4472C4"/>
          <w:spacing w:val="8"/>
          <w:kern w:val="0"/>
          <w:sz w:val="18"/>
          <w:szCs w:val="18"/>
        </w:rPr>
        <w:t>第四条　所有以人为对象的研究必须符合《世界医学大会赫尔辛基宣言》（附录</w:t>
      </w:r>
      <w:r w:rsidRPr="0000020C">
        <w:rPr>
          <w:rFonts w:ascii="Arial" w:eastAsia="宋体" w:hAnsi="Arial" w:cs="Arial"/>
          <w:strike/>
          <w:color w:val="4472C4"/>
          <w:spacing w:val="8"/>
          <w:kern w:val="0"/>
          <w:sz w:val="18"/>
          <w:szCs w:val="18"/>
        </w:rPr>
        <w:t>1</w:t>
      </w:r>
      <w:r w:rsidRPr="0000020C">
        <w:rPr>
          <w:rFonts w:ascii="宋体" w:eastAsia="宋体" w:hAnsi="宋体" w:cs="宋体" w:hint="eastAsia"/>
          <w:strike/>
          <w:color w:val="4472C4"/>
          <w:spacing w:val="8"/>
          <w:kern w:val="0"/>
          <w:sz w:val="18"/>
          <w:szCs w:val="18"/>
        </w:rPr>
        <w:t>），即公正、尊重人格、力求使受试者最大程度受益和尽可能避免伤害。</w:t>
      </w:r>
      <w:r w:rsidRPr="0000020C">
        <w:rPr>
          <w:rFonts w:ascii="宋体" w:eastAsia="宋体" w:hAnsi="宋体" w:cs="宋体" w:hint="eastAsia"/>
          <w:color w:val="4472C4"/>
          <w:spacing w:val="8"/>
          <w:kern w:val="0"/>
          <w:sz w:val="18"/>
          <w:szCs w:val="18"/>
        </w:rPr>
        <w:t xml:space="preserve">　　　　　　　　　　</w:t>
      </w:r>
      <w:r w:rsidRPr="0000020C">
        <w:rPr>
          <w:rFonts w:ascii="宋体" w:eastAsia="宋体" w:hAnsi="宋体" w:cs="宋体" w:hint="eastAsia"/>
          <w:strike/>
          <w:color w:val="4472C4"/>
          <w:spacing w:val="8"/>
          <w:kern w:val="0"/>
          <w:sz w:val="18"/>
          <w:szCs w:val="18"/>
        </w:rPr>
        <w:t xml:space="preserve">　第二章　临床试验前的准备与必要条件</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第四条</w:t>
      </w:r>
      <w:r w:rsidRPr="0000020C">
        <w:rPr>
          <w:rFonts w:ascii="宋体" w:eastAsia="宋体" w:hAnsi="宋体" w:cs="宋体" w:hint="eastAsia"/>
          <w:strike/>
          <w:color w:val="4472C4"/>
          <w:spacing w:val="8"/>
          <w:kern w:val="0"/>
          <w:sz w:val="18"/>
          <w:szCs w:val="18"/>
        </w:rPr>
        <w:t>第五条　进行</w:t>
      </w:r>
      <w:r w:rsidRPr="0000020C">
        <w:rPr>
          <w:rFonts w:ascii="宋体" w:eastAsia="宋体" w:hAnsi="宋体" w:cs="宋体" w:hint="eastAsia"/>
          <w:color w:val="000000"/>
          <w:spacing w:val="8"/>
          <w:kern w:val="0"/>
          <w:sz w:val="18"/>
          <w:szCs w:val="18"/>
        </w:rPr>
        <w:t>药物临床试验</w:t>
      </w:r>
      <w:r w:rsidRPr="0000020C">
        <w:rPr>
          <w:rFonts w:ascii="宋体" w:eastAsia="宋体" w:hAnsi="宋体" w:cs="宋体" w:hint="eastAsia"/>
          <w:color w:val="FF0000"/>
          <w:spacing w:val="8"/>
          <w:kern w:val="0"/>
          <w:sz w:val="18"/>
          <w:szCs w:val="18"/>
        </w:rPr>
        <w:t>应当</w:t>
      </w:r>
      <w:r w:rsidRPr="0000020C">
        <w:rPr>
          <w:rFonts w:ascii="宋体" w:eastAsia="宋体" w:hAnsi="宋体" w:cs="宋体" w:hint="eastAsia"/>
          <w:strike/>
          <w:color w:val="4472C4"/>
          <w:spacing w:val="8"/>
          <w:kern w:val="0"/>
          <w:sz w:val="18"/>
          <w:szCs w:val="18"/>
        </w:rPr>
        <w:t>必须</w:t>
      </w:r>
      <w:r w:rsidRPr="0000020C">
        <w:rPr>
          <w:rFonts w:ascii="宋体" w:eastAsia="宋体" w:hAnsi="宋体" w:cs="宋体" w:hint="eastAsia"/>
          <w:color w:val="000000"/>
          <w:spacing w:val="8"/>
          <w:kern w:val="0"/>
          <w:sz w:val="18"/>
          <w:szCs w:val="18"/>
        </w:rPr>
        <w:t>有充分的科学依据。</w:t>
      </w:r>
      <w:r w:rsidRPr="0000020C">
        <w:rPr>
          <w:rFonts w:ascii="宋体" w:eastAsia="宋体" w:hAnsi="宋体" w:cs="宋体" w:hint="eastAsia"/>
          <w:strike/>
          <w:color w:val="4472C4"/>
          <w:spacing w:val="8"/>
          <w:kern w:val="0"/>
          <w:sz w:val="18"/>
          <w:szCs w:val="18"/>
        </w:rPr>
        <w:t>在进行人体试验前，必须周密考虑该试验的目的及要解决的问题</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color w:val="FF0000"/>
          <w:spacing w:val="8"/>
          <w:kern w:val="0"/>
          <w:sz w:val="18"/>
          <w:szCs w:val="18"/>
        </w:rPr>
        <w:t>临床试验</w:t>
      </w:r>
      <w:r w:rsidRPr="0000020C">
        <w:rPr>
          <w:rFonts w:ascii="宋体" w:eastAsia="宋体" w:hAnsi="宋体" w:cs="宋体" w:hint="eastAsia"/>
          <w:color w:val="000000"/>
          <w:spacing w:val="8"/>
          <w:kern w:val="0"/>
          <w:sz w:val="18"/>
          <w:szCs w:val="18"/>
        </w:rPr>
        <w:t>应</w:t>
      </w:r>
      <w:r w:rsidRPr="0000020C">
        <w:rPr>
          <w:rFonts w:ascii="宋体" w:eastAsia="宋体" w:hAnsi="宋体" w:cs="宋体" w:hint="eastAsia"/>
          <w:color w:val="FF0000"/>
          <w:spacing w:val="8"/>
          <w:kern w:val="0"/>
          <w:sz w:val="18"/>
          <w:szCs w:val="18"/>
        </w:rPr>
        <w:t>当</w:t>
      </w:r>
      <w:r w:rsidRPr="0000020C">
        <w:rPr>
          <w:rFonts w:ascii="宋体" w:eastAsia="宋体" w:hAnsi="宋体" w:cs="宋体" w:hint="eastAsia"/>
          <w:color w:val="000000"/>
          <w:spacing w:val="8"/>
          <w:kern w:val="0"/>
          <w:sz w:val="18"/>
          <w:szCs w:val="18"/>
        </w:rPr>
        <w:t>权衡对受试者和社会</w:t>
      </w:r>
      <w:r w:rsidRPr="0000020C">
        <w:rPr>
          <w:rFonts w:ascii="宋体" w:eastAsia="宋体" w:hAnsi="宋体" w:cs="宋体" w:hint="eastAsia"/>
          <w:strike/>
          <w:color w:val="4472C4"/>
          <w:spacing w:val="8"/>
          <w:kern w:val="0"/>
          <w:sz w:val="18"/>
          <w:szCs w:val="18"/>
        </w:rPr>
        <w:t>公众健康预期</w:t>
      </w:r>
      <w:r w:rsidRPr="0000020C">
        <w:rPr>
          <w:rFonts w:ascii="宋体" w:eastAsia="宋体" w:hAnsi="宋体" w:cs="宋体" w:hint="eastAsia"/>
          <w:color w:val="000000"/>
          <w:spacing w:val="8"/>
          <w:kern w:val="0"/>
          <w:sz w:val="18"/>
          <w:szCs w:val="18"/>
        </w:rPr>
        <w:t>的</w:t>
      </w:r>
      <w:r w:rsidRPr="0000020C">
        <w:rPr>
          <w:rFonts w:ascii="宋体" w:eastAsia="宋体" w:hAnsi="宋体" w:cs="宋体" w:hint="eastAsia"/>
          <w:strike/>
          <w:color w:val="4472C4"/>
          <w:spacing w:val="8"/>
          <w:kern w:val="0"/>
          <w:sz w:val="18"/>
          <w:szCs w:val="18"/>
        </w:rPr>
        <w:t>受益及</w:t>
      </w:r>
      <w:r w:rsidRPr="0000020C">
        <w:rPr>
          <w:rFonts w:ascii="宋体" w:eastAsia="宋体" w:hAnsi="宋体" w:cs="宋体" w:hint="eastAsia"/>
          <w:color w:val="FF0000"/>
          <w:spacing w:val="8"/>
          <w:kern w:val="0"/>
          <w:sz w:val="18"/>
          <w:szCs w:val="18"/>
        </w:rPr>
        <w:t>预期</w:t>
      </w:r>
      <w:r w:rsidRPr="0000020C">
        <w:rPr>
          <w:rFonts w:ascii="宋体" w:eastAsia="宋体" w:hAnsi="宋体" w:cs="宋体" w:hint="eastAsia"/>
          <w:color w:val="000000"/>
          <w:spacing w:val="8"/>
          <w:kern w:val="0"/>
          <w:sz w:val="18"/>
          <w:szCs w:val="18"/>
        </w:rPr>
        <w:t>风险</w:t>
      </w:r>
      <w:r w:rsidRPr="0000020C">
        <w:rPr>
          <w:rFonts w:ascii="宋体" w:eastAsia="宋体" w:hAnsi="宋体" w:cs="宋体" w:hint="eastAsia"/>
          <w:color w:val="FF0000"/>
          <w:spacing w:val="8"/>
          <w:kern w:val="0"/>
          <w:sz w:val="18"/>
          <w:szCs w:val="18"/>
        </w:rPr>
        <w:t>和获益</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color w:val="FF0000"/>
          <w:spacing w:val="8"/>
          <w:kern w:val="0"/>
          <w:sz w:val="18"/>
          <w:szCs w:val="18"/>
        </w:rPr>
        <w:t>只有当</w:t>
      </w:r>
      <w:r w:rsidRPr="0000020C">
        <w:rPr>
          <w:rFonts w:ascii="宋体" w:eastAsia="宋体" w:hAnsi="宋体" w:cs="宋体" w:hint="eastAsia"/>
          <w:color w:val="000000"/>
          <w:spacing w:val="8"/>
          <w:kern w:val="0"/>
          <w:sz w:val="18"/>
          <w:szCs w:val="18"/>
        </w:rPr>
        <w:t>预期的受</w:t>
      </w:r>
      <w:r w:rsidRPr="0000020C">
        <w:rPr>
          <w:rFonts w:ascii="宋体" w:eastAsia="宋体" w:hAnsi="宋体" w:cs="宋体" w:hint="eastAsia"/>
          <w:color w:val="FF0000"/>
          <w:spacing w:val="8"/>
          <w:kern w:val="0"/>
          <w:sz w:val="18"/>
          <w:szCs w:val="18"/>
        </w:rPr>
        <w:t>获</w:t>
      </w:r>
      <w:r w:rsidRPr="0000020C">
        <w:rPr>
          <w:rFonts w:ascii="宋体" w:eastAsia="宋体" w:hAnsi="宋体" w:cs="宋体" w:hint="eastAsia"/>
          <w:color w:val="000000"/>
          <w:spacing w:val="8"/>
          <w:kern w:val="0"/>
          <w:sz w:val="18"/>
          <w:szCs w:val="18"/>
        </w:rPr>
        <w:t>益</w:t>
      </w:r>
      <w:r w:rsidRPr="0000020C">
        <w:rPr>
          <w:rFonts w:ascii="宋体" w:eastAsia="宋体" w:hAnsi="宋体" w:cs="宋体" w:hint="eastAsia"/>
          <w:color w:val="FF0000"/>
          <w:spacing w:val="8"/>
          <w:kern w:val="0"/>
          <w:sz w:val="18"/>
          <w:szCs w:val="18"/>
        </w:rPr>
        <w:t>大于</w:t>
      </w:r>
      <w:r w:rsidRPr="0000020C">
        <w:rPr>
          <w:rFonts w:ascii="宋体" w:eastAsia="宋体" w:hAnsi="宋体" w:cs="宋体" w:hint="eastAsia"/>
          <w:strike/>
          <w:color w:val="4472C4"/>
          <w:spacing w:val="8"/>
          <w:kern w:val="0"/>
          <w:sz w:val="18"/>
          <w:szCs w:val="18"/>
        </w:rPr>
        <w:t>应超过可能出现的损害</w:t>
      </w:r>
      <w:r w:rsidRPr="0000020C">
        <w:rPr>
          <w:rFonts w:ascii="宋体" w:eastAsia="宋体" w:hAnsi="宋体" w:cs="宋体" w:hint="eastAsia"/>
          <w:color w:val="FF0000"/>
          <w:spacing w:val="8"/>
          <w:kern w:val="0"/>
          <w:sz w:val="18"/>
          <w:szCs w:val="18"/>
        </w:rPr>
        <w:t>风险时</w:t>
      </w:r>
      <w:r w:rsidRPr="0000020C">
        <w:rPr>
          <w:rFonts w:ascii="宋体" w:eastAsia="宋体" w:hAnsi="宋体" w:cs="宋体" w:hint="eastAsia"/>
          <w:strike/>
          <w:color w:val="4472C4"/>
          <w:spacing w:val="8"/>
          <w:kern w:val="0"/>
          <w:sz w:val="18"/>
          <w:szCs w:val="18"/>
        </w:rPr>
        <w:t>。</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color w:val="FF0000"/>
          <w:spacing w:val="8"/>
          <w:kern w:val="0"/>
          <w:sz w:val="18"/>
          <w:szCs w:val="18"/>
        </w:rPr>
        <w:t>方可实施或者继续临床试验。</w:t>
      </w:r>
      <w:r w:rsidRPr="0000020C">
        <w:rPr>
          <w:rFonts w:ascii="宋体" w:eastAsia="宋体" w:hAnsi="宋体" w:cs="宋体" w:hint="eastAsia"/>
          <w:strike/>
          <w:color w:val="4472C4"/>
          <w:spacing w:val="8"/>
          <w:kern w:val="0"/>
          <w:sz w:val="18"/>
          <w:szCs w:val="18"/>
        </w:rPr>
        <w:t>选择临床试验方法必须符合科学和伦理要求。</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第五条  试验方案应当清晰、详细、可操作。试验方案在获得伦理委员会同意后方可执行。</w:t>
      </w:r>
    </w:p>
    <w:p w:rsidR="0000020C" w:rsidRPr="0000020C" w:rsidRDefault="0000020C" w:rsidP="0000020C">
      <w:pPr>
        <w:widowControl/>
        <w:shd w:val="clear" w:color="auto" w:fill="FFFFFF"/>
        <w:spacing w:beforeAutospacing="1" w:afterAutospacing="1"/>
        <w:ind w:firstLine="480"/>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000000"/>
          <w:spacing w:val="8"/>
          <w:kern w:val="0"/>
          <w:sz w:val="18"/>
          <w:szCs w:val="18"/>
        </w:rPr>
        <w:t>第</w:t>
      </w:r>
      <w:r w:rsidRPr="0000020C">
        <w:rPr>
          <w:rFonts w:ascii="宋体" w:eastAsia="宋体" w:hAnsi="宋体" w:cs="宋体" w:hint="eastAsia"/>
          <w:strike/>
          <w:color w:val="4472C4"/>
          <w:spacing w:val="8"/>
          <w:kern w:val="0"/>
          <w:sz w:val="18"/>
          <w:szCs w:val="18"/>
        </w:rPr>
        <w:t>七</w:t>
      </w:r>
      <w:r w:rsidRPr="0000020C">
        <w:rPr>
          <w:rFonts w:ascii="宋体" w:eastAsia="宋体" w:hAnsi="宋体" w:cs="宋体" w:hint="eastAsia"/>
          <w:color w:val="FF0000"/>
          <w:spacing w:val="8"/>
          <w:kern w:val="0"/>
          <w:sz w:val="18"/>
          <w:szCs w:val="18"/>
        </w:rPr>
        <w:t>六</w:t>
      </w:r>
      <w:r w:rsidRPr="0000020C">
        <w:rPr>
          <w:rFonts w:ascii="宋体" w:eastAsia="宋体" w:hAnsi="宋体" w:cs="宋体" w:hint="eastAsia"/>
          <w:color w:val="000000"/>
          <w:spacing w:val="8"/>
          <w:kern w:val="0"/>
          <w:sz w:val="18"/>
          <w:szCs w:val="18"/>
        </w:rPr>
        <w:t xml:space="preserve">条　</w:t>
      </w:r>
      <w:r w:rsidRPr="0000020C">
        <w:rPr>
          <w:rFonts w:ascii="宋体" w:eastAsia="宋体" w:hAnsi="宋体" w:cs="宋体" w:hint="eastAsia"/>
          <w:color w:val="FF0000"/>
          <w:spacing w:val="8"/>
          <w:kern w:val="0"/>
          <w:sz w:val="18"/>
          <w:szCs w:val="18"/>
        </w:rPr>
        <w:t>研究者在临床试验过程中应当遵守试验方案，凡涉及医学判断或临床决策应当由临床医生做出。</w:t>
      </w:r>
      <w:r w:rsidRPr="0000020C">
        <w:rPr>
          <w:rFonts w:ascii="宋体" w:eastAsia="宋体" w:hAnsi="宋体" w:cs="宋体" w:hint="eastAsia"/>
          <w:color w:val="000000"/>
          <w:spacing w:val="8"/>
          <w:kern w:val="0"/>
          <w:sz w:val="18"/>
          <w:szCs w:val="18"/>
        </w:rPr>
        <w:t>药物临床试验机构的设施与条件应满足安全有效地进行临床试验的需要。</w:t>
      </w:r>
      <w:r w:rsidRPr="0000020C">
        <w:rPr>
          <w:rFonts w:ascii="宋体" w:eastAsia="宋体" w:hAnsi="宋体" w:cs="宋体" w:hint="eastAsia"/>
          <w:color w:val="FF0000"/>
          <w:spacing w:val="8"/>
          <w:kern w:val="0"/>
          <w:sz w:val="18"/>
          <w:szCs w:val="18"/>
        </w:rPr>
        <w:t>参加临床试验实施的</w:t>
      </w:r>
      <w:r w:rsidRPr="0000020C">
        <w:rPr>
          <w:rFonts w:ascii="宋体" w:eastAsia="宋体" w:hAnsi="宋体" w:cs="宋体" w:hint="eastAsia"/>
          <w:strike/>
          <w:color w:val="4472C4"/>
          <w:spacing w:val="8"/>
          <w:kern w:val="0"/>
          <w:sz w:val="18"/>
          <w:szCs w:val="18"/>
        </w:rPr>
        <w:t>所有</w:t>
      </w:r>
      <w:r w:rsidRPr="0000020C">
        <w:rPr>
          <w:rFonts w:ascii="宋体" w:eastAsia="宋体" w:hAnsi="宋体" w:cs="宋体" w:hint="eastAsia"/>
          <w:color w:val="000000"/>
          <w:spacing w:val="8"/>
          <w:kern w:val="0"/>
          <w:sz w:val="18"/>
          <w:szCs w:val="18"/>
        </w:rPr>
        <w:t>研究人员</w:t>
      </w:r>
      <w:r w:rsidRPr="0000020C">
        <w:rPr>
          <w:rFonts w:ascii="宋体" w:eastAsia="宋体" w:hAnsi="宋体" w:cs="宋体" w:hint="eastAsia"/>
          <w:strike/>
          <w:color w:val="4472C4"/>
          <w:spacing w:val="8"/>
          <w:kern w:val="0"/>
          <w:sz w:val="18"/>
          <w:szCs w:val="18"/>
        </w:rPr>
        <w:t>者</w:t>
      </w:r>
      <w:r w:rsidRPr="0000020C">
        <w:rPr>
          <w:rFonts w:ascii="宋体" w:eastAsia="宋体" w:hAnsi="宋体" w:cs="宋体" w:hint="eastAsia"/>
          <w:color w:val="FF0000"/>
          <w:spacing w:val="8"/>
          <w:kern w:val="0"/>
          <w:sz w:val="18"/>
          <w:szCs w:val="18"/>
        </w:rPr>
        <w:t>，</w:t>
      </w:r>
      <w:r w:rsidRPr="0000020C">
        <w:rPr>
          <w:rFonts w:ascii="宋体" w:eastAsia="宋体" w:hAnsi="宋体" w:cs="宋体" w:hint="eastAsia"/>
          <w:strike/>
          <w:color w:val="4472C4"/>
          <w:spacing w:val="8"/>
          <w:kern w:val="0"/>
          <w:sz w:val="18"/>
          <w:szCs w:val="18"/>
        </w:rPr>
        <w:t>都</w:t>
      </w:r>
      <w:r w:rsidRPr="0000020C">
        <w:rPr>
          <w:rFonts w:ascii="宋体" w:eastAsia="宋体" w:hAnsi="宋体" w:cs="宋体" w:hint="eastAsia"/>
          <w:color w:val="000000"/>
          <w:spacing w:val="8"/>
          <w:kern w:val="0"/>
          <w:sz w:val="18"/>
          <w:szCs w:val="18"/>
        </w:rPr>
        <w:t>应具</w:t>
      </w:r>
      <w:r w:rsidRPr="0000020C">
        <w:rPr>
          <w:rFonts w:ascii="宋体" w:eastAsia="宋体" w:hAnsi="宋体" w:cs="宋体" w:hint="eastAsia"/>
          <w:color w:val="FF0000"/>
          <w:spacing w:val="8"/>
          <w:kern w:val="0"/>
          <w:sz w:val="18"/>
          <w:szCs w:val="18"/>
        </w:rPr>
        <w:t>有</w:t>
      </w:r>
      <w:r w:rsidRPr="0000020C">
        <w:rPr>
          <w:rFonts w:ascii="宋体" w:eastAsia="宋体" w:hAnsi="宋体" w:cs="宋体" w:hint="eastAsia"/>
          <w:strike/>
          <w:color w:val="FF0000"/>
          <w:spacing w:val="8"/>
          <w:kern w:val="0"/>
          <w:sz w:val="18"/>
          <w:szCs w:val="18"/>
        </w:rPr>
        <w:t>备</w:t>
      </w:r>
      <w:r w:rsidRPr="0000020C">
        <w:rPr>
          <w:rFonts w:ascii="宋体" w:eastAsia="宋体" w:hAnsi="宋体" w:cs="宋体" w:hint="eastAsia"/>
          <w:color w:val="FF0000"/>
          <w:spacing w:val="8"/>
          <w:kern w:val="0"/>
          <w:sz w:val="18"/>
          <w:szCs w:val="18"/>
        </w:rPr>
        <w:t>能够</w:t>
      </w:r>
      <w:r w:rsidRPr="0000020C">
        <w:rPr>
          <w:rFonts w:ascii="宋体" w:eastAsia="宋体" w:hAnsi="宋体" w:cs="宋体" w:hint="eastAsia"/>
          <w:color w:val="000000"/>
          <w:spacing w:val="8"/>
          <w:kern w:val="0"/>
          <w:sz w:val="18"/>
          <w:szCs w:val="18"/>
        </w:rPr>
        <w:t>承担</w:t>
      </w:r>
      <w:r w:rsidRPr="0000020C">
        <w:rPr>
          <w:rFonts w:ascii="宋体" w:eastAsia="宋体" w:hAnsi="宋体" w:cs="宋体" w:hint="eastAsia"/>
          <w:color w:val="FF0000"/>
          <w:spacing w:val="8"/>
          <w:kern w:val="0"/>
          <w:sz w:val="18"/>
          <w:szCs w:val="18"/>
        </w:rPr>
        <w:t>临床试验工作相应的教育、</w:t>
      </w:r>
      <w:r w:rsidRPr="0000020C">
        <w:rPr>
          <w:rFonts w:ascii="宋体" w:eastAsia="宋体" w:hAnsi="宋体" w:cs="宋体" w:hint="eastAsia"/>
          <w:strike/>
          <w:color w:val="4472C4"/>
          <w:spacing w:val="8"/>
          <w:kern w:val="0"/>
          <w:sz w:val="18"/>
          <w:szCs w:val="18"/>
        </w:rPr>
        <w:t>该项临床试验的专业特长、资格和能力，并经过</w:t>
      </w:r>
      <w:r w:rsidRPr="0000020C">
        <w:rPr>
          <w:rFonts w:ascii="宋体" w:eastAsia="宋体" w:hAnsi="宋体" w:cs="宋体" w:hint="eastAsia"/>
          <w:color w:val="000000"/>
          <w:spacing w:val="8"/>
          <w:kern w:val="0"/>
          <w:sz w:val="18"/>
          <w:szCs w:val="18"/>
        </w:rPr>
        <w:t>培训</w:t>
      </w:r>
      <w:r w:rsidRPr="0000020C">
        <w:rPr>
          <w:rFonts w:ascii="宋体" w:eastAsia="宋体" w:hAnsi="宋体" w:cs="宋体" w:hint="eastAsia"/>
          <w:color w:val="FF0000"/>
          <w:spacing w:val="8"/>
          <w:kern w:val="0"/>
          <w:sz w:val="18"/>
          <w:szCs w:val="18"/>
        </w:rPr>
        <w:t>和经验</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strike/>
          <w:color w:val="4472C4"/>
          <w:spacing w:val="8"/>
          <w:kern w:val="0"/>
          <w:sz w:val="18"/>
          <w:szCs w:val="18"/>
        </w:rPr>
        <w:t>临床试验开始前，研究者和申办者应就试验方案、试验的监查、稽查和标准操作规程以及试验中的职责分工等达成书面协议。</w:t>
      </w:r>
    </w:p>
    <w:p w:rsidR="0000020C" w:rsidRPr="0000020C" w:rsidRDefault="0000020C" w:rsidP="0000020C">
      <w:pPr>
        <w:widowControl/>
        <w:shd w:val="clear" w:color="auto" w:fill="FFFFFF"/>
        <w:spacing w:beforeAutospacing="1" w:afterAutospacing="1"/>
        <w:ind w:firstLine="480"/>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第七条  所有临床试验的纸质或电子资料应当被妥善地记录、处理和保存，能够准确地报告、解释和确认。应当保护受试者的隐私和其相关信息的保密性。</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000000"/>
          <w:spacing w:val="8"/>
          <w:kern w:val="0"/>
          <w:sz w:val="18"/>
          <w:szCs w:val="18"/>
        </w:rPr>
        <w:t>第</w:t>
      </w:r>
      <w:r w:rsidRPr="0000020C">
        <w:rPr>
          <w:rFonts w:ascii="宋体" w:eastAsia="宋体" w:hAnsi="宋体" w:cs="宋体" w:hint="eastAsia"/>
          <w:strike/>
          <w:color w:val="4472C4"/>
          <w:spacing w:val="8"/>
          <w:kern w:val="0"/>
          <w:sz w:val="18"/>
          <w:szCs w:val="18"/>
        </w:rPr>
        <w:t>六</w:t>
      </w:r>
      <w:r w:rsidRPr="0000020C">
        <w:rPr>
          <w:rFonts w:ascii="宋体" w:eastAsia="宋体" w:hAnsi="宋体" w:cs="宋体" w:hint="eastAsia"/>
          <w:color w:val="FF0000"/>
          <w:spacing w:val="8"/>
          <w:kern w:val="0"/>
          <w:sz w:val="18"/>
          <w:szCs w:val="18"/>
        </w:rPr>
        <w:t>八</w:t>
      </w:r>
      <w:r w:rsidRPr="0000020C">
        <w:rPr>
          <w:rFonts w:ascii="宋体" w:eastAsia="宋体" w:hAnsi="宋体" w:cs="宋体" w:hint="eastAsia"/>
          <w:color w:val="000000"/>
          <w:spacing w:val="8"/>
          <w:kern w:val="0"/>
          <w:sz w:val="18"/>
          <w:szCs w:val="18"/>
        </w:rPr>
        <w:t xml:space="preserve">条　</w:t>
      </w:r>
      <w:r w:rsidRPr="0000020C">
        <w:rPr>
          <w:rFonts w:ascii="宋体" w:eastAsia="宋体" w:hAnsi="宋体" w:cs="宋体" w:hint="eastAsia"/>
          <w:strike/>
          <w:color w:val="4472C4"/>
          <w:spacing w:val="8"/>
          <w:kern w:val="0"/>
          <w:sz w:val="18"/>
          <w:szCs w:val="18"/>
        </w:rPr>
        <w:t>临床试验用药品由申办者准备和提供。进行临床试验前，申办者必须提供试验药物的临床前研究资料，包括处方组成、制造工艺和质量检验结果。所提供的临床前资料必须符合进行相应各期临床试验的要求，同时还应提供试验药物已完成和其它地区正在进行与临床试验有关的有效性和安全性资料。临床</w:t>
      </w:r>
      <w:r w:rsidRPr="0000020C">
        <w:rPr>
          <w:rFonts w:ascii="宋体" w:eastAsia="宋体" w:hAnsi="宋体" w:cs="宋体" w:hint="eastAsia"/>
          <w:color w:val="000000"/>
          <w:spacing w:val="8"/>
          <w:kern w:val="0"/>
          <w:sz w:val="18"/>
          <w:szCs w:val="18"/>
        </w:rPr>
        <w:t>试验药物的制备，应当符合</w:t>
      </w:r>
      <w:r w:rsidRPr="0000020C">
        <w:rPr>
          <w:rFonts w:ascii="宋体" w:eastAsia="宋体" w:hAnsi="宋体" w:cs="宋体" w:hint="eastAsia"/>
          <w:color w:val="FF0000"/>
          <w:spacing w:val="8"/>
          <w:kern w:val="0"/>
          <w:sz w:val="18"/>
          <w:szCs w:val="18"/>
        </w:rPr>
        <w:t>临床试验用药品生产质量管理相关要求。试验药物的使用应当符合试验方案</w:t>
      </w:r>
      <w:r w:rsidRPr="0000020C">
        <w:rPr>
          <w:rFonts w:ascii="宋体" w:eastAsia="宋体" w:hAnsi="宋体" w:cs="宋体" w:hint="eastAsia"/>
          <w:strike/>
          <w:color w:val="4472C4"/>
          <w:spacing w:val="8"/>
          <w:kern w:val="0"/>
          <w:sz w:val="18"/>
          <w:szCs w:val="18"/>
        </w:rPr>
        <w:t>《药品生产质量管理规范》</w:t>
      </w:r>
      <w:r w:rsidRPr="0000020C">
        <w:rPr>
          <w:rFonts w:ascii="宋体" w:eastAsia="宋体" w:hAnsi="宋体" w:cs="宋体" w:hint="eastAsia"/>
          <w:color w:val="000000"/>
          <w:spacing w:val="8"/>
          <w:kern w:val="0"/>
          <w:sz w:val="18"/>
          <w:szCs w:val="18"/>
        </w:rPr>
        <w:t>。</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第九条  临床试验的质量管理体系应当覆盖临床试验的全过程，重点是受试者保护、试验结果可靠，以及遵守相关法律法规。</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第十条  临床试验的实施应当遵守利益冲突回避原则。</w:t>
      </w:r>
    </w:p>
    <w:p w:rsidR="0000020C" w:rsidRPr="0000020C" w:rsidRDefault="0000020C" w:rsidP="0000020C">
      <w:pPr>
        <w:widowControl/>
        <w:shd w:val="clear" w:color="auto" w:fill="FFFFFF"/>
        <w:spacing w:beforeAutospacing="1" w:afterAutospacing="1"/>
        <w:jc w:val="center"/>
        <w:rPr>
          <w:rFonts w:ascii="Helvetica Neue" w:eastAsia="宋体" w:hAnsi="Helvetica Neue" w:cs="宋体"/>
          <w:color w:val="333333"/>
          <w:spacing w:val="8"/>
          <w:kern w:val="0"/>
          <w:sz w:val="26"/>
          <w:szCs w:val="26"/>
        </w:rPr>
      </w:pPr>
      <w:r w:rsidRPr="0000020C">
        <w:rPr>
          <w:rFonts w:ascii="宋体" w:eastAsia="宋体" w:hAnsi="宋体" w:cs="宋体" w:hint="eastAsia"/>
          <w:color w:val="000000"/>
          <w:spacing w:val="8"/>
          <w:kern w:val="0"/>
          <w:sz w:val="18"/>
          <w:szCs w:val="18"/>
        </w:rPr>
        <w:t>第</w:t>
      </w:r>
      <w:r w:rsidRPr="0000020C">
        <w:rPr>
          <w:rFonts w:ascii="宋体" w:eastAsia="宋体" w:hAnsi="宋体" w:cs="宋体" w:hint="eastAsia"/>
          <w:strike/>
          <w:color w:val="4472C4"/>
          <w:spacing w:val="8"/>
          <w:kern w:val="0"/>
          <w:sz w:val="18"/>
          <w:szCs w:val="18"/>
        </w:rPr>
        <w:t>十三</w:t>
      </w:r>
      <w:r w:rsidRPr="0000020C">
        <w:rPr>
          <w:rFonts w:ascii="宋体" w:eastAsia="宋体" w:hAnsi="宋体" w:cs="宋体" w:hint="eastAsia"/>
          <w:color w:val="FF0000"/>
          <w:spacing w:val="8"/>
          <w:kern w:val="0"/>
          <w:sz w:val="18"/>
          <w:szCs w:val="18"/>
        </w:rPr>
        <w:t>二</w:t>
      </w:r>
      <w:r w:rsidRPr="0000020C">
        <w:rPr>
          <w:rFonts w:ascii="宋体" w:eastAsia="宋体" w:hAnsi="宋体" w:cs="宋体" w:hint="eastAsia"/>
          <w:color w:val="000000"/>
          <w:spacing w:val="8"/>
          <w:kern w:val="0"/>
          <w:sz w:val="18"/>
          <w:szCs w:val="18"/>
        </w:rPr>
        <w:t xml:space="preserve">章　</w:t>
      </w:r>
      <w:r w:rsidRPr="0000020C">
        <w:rPr>
          <w:rFonts w:ascii="宋体" w:eastAsia="宋体" w:hAnsi="宋体" w:cs="宋体" w:hint="eastAsia"/>
          <w:color w:val="FF0000"/>
          <w:spacing w:val="8"/>
          <w:kern w:val="0"/>
          <w:sz w:val="18"/>
          <w:szCs w:val="18"/>
        </w:rPr>
        <w:t>术语及其定义</w:t>
      </w:r>
      <w:r w:rsidRPr="0000020C">
        <w:rPr>
          <w:rFonts w:ascii="宋体" w:eastAsia="宋体" w:hAnsi="宋体" w:cs="宋体" w:hint="eastAsia"/>
          <w:strike/>
          <w:color w:val="4472C4"/>
          <w:spacing w:val="8"/>
          <w:kern w:val="0"/>
          <w:sz w:val="18"/>
          <w:szCs w:val="18"/>
        </w:rPr>
        <w:t>附　则</w:t>
      </w:r>
    </w:p>
    <w:p w:rsidR="0000020C" w:rsidRPr="0000020C" w:rsidRDefault="0000020C" w:rsidP="0000020C">
      <w:pPr>
        <w:widowControl/>
        <w:shd w:val="clear" w:color="auto" w:fill="FFFFFF"/>
        <w:spacing w:beforeAutospacing="1" w:afterAutospacing="1"/>
        <w:ind w:firstLine="480"/>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000000"/>
          <w:spacing w:val="8"/>
          <w:kern w:val="0"/>
          <w:sz w:val="18"/>
          <w:szCs w:val="18"/>
        </w:rPr>
        <w:t>第</w:t>
      </w:r>
      <w:r w:rsidRPr="0000020C">
        <w:rPr>
          <w:rFonts w:ascii="宋体" w:eastAsia="宋体" w:hAnsi="宋体" w:cs="宋体" w:hint="eastAsia"/>
          <w:strike/>
          <w:color w:val="4472C4"/>
          <w:spacing w:val="8"/>
          <w:kern w:val="0"/>
          <w:sz w:val="18"/>
          <w:szCs w:val="18"/>
        </w:rPr>
        <w:t>六十八</w:t>
      </w:r>
      <w:r w:rsidRPr="0000020C">
        <w:rPr>
          <w:rFonts w:ascii="宋体" w:eastAsia="宋体" w:hAnsi="宋体" w:cs="宋体" w:hint="eastAsia"/>
          <w:color w:val="FF0000"/>
          <w:spacing w:val="8"/>
          <w:kern w:val="0"/>
          <w:sz w:val="18"/>
          <w:szCs w:val="18"/>
        </w:rPr>
        <w:t>十一</w:t>
      </w:r>
      <w:r w:rsidRPr="0000020C">
        <w:rPr>
          <w:rFonts w:ascii="宋体" w:eastAsia="宋体" w:hAnsi="宋体" w:cs="宋体" w:hint="eastAsia"/>
          <w:color w:val="000000"/>
          <w:spacing w:val="8"/>
          <w:kern w:val="0"/>
          <w:sz w:val="18"/>
          <w:szCs w:val="18"/>
        </w:rPr>
        <w:t>条　本规范下列用语的含义是：</w:t>
      </w:r>
      <w:r w:rsidRPr="0000020C">
        <w:rPr>
          <w:rFonts w:ascii="宋体" w:eastAsia="宋体" w:hAnsi="宋体" w:cs="宋体" w:hint="eastAsia"/>
          <w:color w:val="FF0000"/>
          <w:spacing w:val="8"/>
          <w:kern w:val="0"/>
          <w:sz w:val="18"/>
          <w:szCs w:val="18"/>
        </w:rPr>
        <w:t>（一）</w:t>
      </w:r>
      <w:r w:rsidRPr="0000020C">
        <w:rPr>
          <w:rFonts w:ascii="宋体" w:eastAsia="宋体" w:hAnsi="宋体" w:cs="宋体" w:hint="eastAsia"/>
          <w:color w:val="000000"/>
          <w:spacing w:val="8"/>
          <w:kern w:val="0"/>
          <w:sz w:val="18"/>
          <w:szCs w:val="18"/>
        </w:rPr>
        <w:t>临床试验</w:t>
      </w:r>
      <w:r w:rsidRPr="0000020C">
        <w:rPr>
          <w:rFonts w:ascii="宋体" w:eastAsia="宋体" w:hAnsi="宋体" w:cs="宋体" w:hint="eastAsia"/>
          <w:strike/>
          <w:color w:val="4472C4"/>
          <w:spacing w:val="8"/>
          <w:kern w:val="0"/>
          <w:sz w:val="18"/>
          <w:szCs w:val="18"/>
        </w:rPr>
        <w:t>（</w:t>
      </w:r>
      <w:r w:rsidRPr="0000020C">
        <w:rPr>
          <w:rFonts w:ascii="Arial" w:eastAsia="宋体" w:hAnsi="Arial" w:cs="Arial"/>
          <w:strike/>
          <w:color w:val="4472C4"/>
          <w:spacing w:val="8"/>
          <w:kern w:val="0"/>
          <w:sz w:val="18"/>
          <w:szCs w:val="18"/>
        </w:rPr>
        <w:t>ClinicalTrial</w:t>
      </w:r>
      <w:r w:rsidRPr="0000020C">
        <w:rPr>
          <w:rFonts w:ascii="宋体" w:eastAsia="宋体" w:hAnsi="宋体" w:cs="宋体" w:hint="eastAsia"/>
          <w:strike/>
          <w:color w:val="4472C4"/>
          <w:spacing w:val="8"/>
          <w:kern w:val="0"/>
          <w:sz w:val="18"/>
          <w:szCs w:val="18"/>
        </w:rPr>
        <w:t>）</w:t>
      </w:r>
      <w:r w:rsidRPr="0000020C">
        <w:rPr>
          <w:rFonts w:ascii="宋体" w:eastAsia="宋体" w:hAnsi="宋体" w:cs="宋体" w:hint="eastAsia"/>
          <w:color w:val="000000"/>
          <w:spacing w:val="8"/>
          <w:kern w:val="0"/>
          <w:sz w:val="18"/>
          <w:szCs w:val="18"/>
        </w:rPr>
        <w:t>，指</w:t>
      </w:r>
      <w:r w:rsidRPr="0000020C">
        <w:rPr>
          <w:rFonts w:ascii="宋体" w:eastAsia="宋体" w:hAnsi="宋体" w:cs="宋体" w:hint="eastAsia"/>
          <w:strike/>
          <w:color w:val="4472C4"/>
          <w:spacing w:val="8"/>
          <w:kern w:val="0"/>
          <w:sz w:val="18"/>
          <w:szCs w:val="18"/>
        </w:rPr>
        <w:t>任何在</w:t>
      </w:r>
      <w:r w:rsidRPr="0000020C">
        <w:rPr>
          <w:rFonts w:ascii="宋体" w:eastAsia="宋体" w:hAnsi="宋体" w:cs="宋体" w:hint="eastAsia"/>
          <w:color w:val="FF0000"/>
          <w:spacing w:val="8"/>
          <w:kern w:val="0"/>
          <w:sz w:val="18"/>
          <w:szCs w:val="18"/>
        </w:rPr>
        <w:t>以</w:t>
      </w:r>
      <w:r w:rsidRPr="0000020C">
        <w:rPr>
          <w:rFonts w:ascii="宋体" w:eastAsia="宋体" w:hAnsi="宋体" w:cs="宋体" w:hint="eastAsia"/>
          <w:color w:val="000000"/>
          <w:spacing w:val="8"/>
          <w:kern w:val="0"/>
          <w:sz w:val="18"/>
          <w:szCs w:val="18"/>
        </w:rPr>
        <w:t>人体（</w:t>
      </w:r>
      <w:r w:rsidRPr="0000020C">
        <w:rPr>
          <w:rFonts w:ascii="宋体" w:eastAsia="宋体" w:hAnsi="宋体" w:cs="宋体" w:hint="eastAsia"/>
          <w:color w:val="FF0000"/>
          <w:spacing w:val="8"/>
          <w:kern w:val="0"/>
          <w:sz w:val="18"/>
          <w:szCs w:val="18"/>
        </w:rPr>
        <w:t>患者</w:t>
      </w:r>
      <w:r w:rsidRPr="0000020C">
        <w:rPr>
          <w:rFonts w:ascii="宋体" w:eastAsia="宋体" w:hAnsi="宋体" w:cs="宋体" w:hint="eastAsia"/>
          <w:strike/>
          <w:color w:val="4472C4"/>
          <w:spacing w:val="8"/>
          <w:kern w:val="0"/>
          <w:sz w:val="18"/>
          <w:szCs w:val="18"/>
        </w:rPr>
        <w:t>病人</w:t>
      </w:r>
      <w:r w:rsidRPr="0000020C">
        <w:rPr>
          <w:rFonts w:ascii="宋体" w:eastAsia="宋体" w:hAnsi="宋体" w:cs="宋体" w:hint="eastAsia"/>
          <w:color w:val="000000"/>
          <w:spacing w:val="8"/>
          <w:kern w:val="0"/>
          <w:sz w:val="18"/>
          <w:szCs w:val="18"/>
        </w:rPr>
        <w:t>或健康</w:t>
      </w:r>
      <w:r w:rsidRPr="0000020C">
        <w:rPr>
          <w:rFonts w:ascii="宋体" w:eastAsia="宋体" w:hAnsi="宋体" w:cs="宋体" w:hint="eastAsia"/>
          <w:strike/>
          <w:color w:val="4472C4"/>
          <w:spacing w:val="8"/>
          <w:kern w:val="0"/>
          <w:sz w:val="18"/>
          <w:szCs w:val="18"/>
        </w:rPr>
        <w:t>志愿</w:t>
      </w:r>
      <w:r w:rsidRPr="0000020C">
        <w:rPr>
          <w:rFonts w:ascii="宋体" w:eastAsia="宋体" w:hAnsi="宋体" w:cs="宋体" w:hint="eastAsia"/>
          <w:color w:val="FF0000"/>
          <w:spacing w:val="8"/>
          <w:kern w:val="0"/>
          <w:sz w:val="18"/>
          <w:szCs w:val="18"/>
        </w:rPr>
        <w:t>受试</w:t>
      </w:r>
      <w:r w:rsidRPr="0000020C">
        <w:rPr>
          <w:rFonts w:ascii="宋体" w:eastAsia="宋体" w:hAnsi="宋体" w:cs="宋体" w:hint="eastAsia"/>
          <w:color w:val="000000"/>
          <w:spacing w:val="8"/>
          <w:kern w:val="0"/>
          <w:sz w:val="18"/>
          <w:szCs w:val="18"/>
        </w:rPr>
        <w:t>者）</w:t>
      </w:r>
      <w:r w:rsidRPr="0000020C">
        <w:rPr>
          <w:rFonts w:ascii="宋体" w:eastAsia="宋体" w:hAnsi="宋体" w:cs="宋体" w:hint="eastAsia"/>
          <w:color w:val="FF0000"/>
          <w:spacing w:val="8"/>
          <w:kern w:val="0"/>
          <w:sz w:val="18"/>
          <w:szCs w:val="18"/>
        </w:rPr>
        <w:t>为对象的试验</w:t>
      </w:r>
      <w:r w:rsidRPr="0000020C">
        <w:rPr>
          <w:rFonts w:ascii="宋体" w:eastAsia="宋体" w:hAnsi="宋体" w:cs="宋体" w:hint="eastAsia"/>
          <w:strike/>
          <w:color w:val="4472C4"/>
          <w:spacing w:val="8"/>
          <w:kern w:val="0"/>
          <w:sz w:val="18"/>
          <w:szCs w:val="18"/>
        </w:rPr>
        <w:t>进行药物的系统性研究</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color w:val="FF0000"/>
          <w:spacing w:val="8"/>
          <w:kern w:val="0"/>
          <w:sz w:val="18"/>
          <w:szCs w:val="18"/>
        </w:rPr>
        <w:t>意在发现或验</w:t>
      </w:r>
      <w:r w:rsidRPr="0000020C">
        <w:rPr>
          <w:rFonts w:ascii="宋体" w:eastAsia="宋体" w:hAnsi="宋体" w:cs="宋体" w:hint="eastAsia"/>
          <w:strike/>
          <w:color w:val="4472C4"/>
          <w:spacing w:val="8"/>
          <w:kern w:val="0"/>
          <w:sz w:val="18"/>
          <w:szCs w:val="18"/>
        </w:rPr>
        <w:t>以</w:t>
      </w:r>
      <w:r w:rsidRPr="0000020C">
        <w:rPr>
          <w:rFonts w:ascii="宋体" w:eastAsia="宋体" w:hAnsi="宋体" w:cs="宋体" w:hint="eastAsia"/>
          <w:color w:val="000000"/>
          <w:spacing w:val="8"/>
          <w:kern w:val="0"/>
          <w:sz w:val="18"/>
          <w:szCs w:val="18"/>
        </w:rPr>
        <w:t>证</w:t>
      </w:r>
      <w:r w:rsidRPr="0000020C">
        <w:rPr>
          <w:rFonts w:ascii="宋体" w:eastAsia="宋体" w:hAnsi="宋体" w:cs="宋体" w:hint="eastAsia"/>
          <w:strike/>
          <w:color w:val="4472C4"/>
          <w:spacing w:val="8"/>
          <w:kern w:val="0"/>
          <w:sz w:val="18"/>
          <w:szCs w:val="18"/>
        </w:rPr>
        <w:t>实或揭示</w:t>
      </w:r>
      <w:r w:rsidRPr="0000020C">
        <w:rPr>
          <w:rFonts w:ascii="宋体" w:eastAsia="宋体" w:hAnsi="宋体" w:cs="宋体" w:hint="eastAsia"/>
          <w:color w:val="FF0000"/>
          <w:spacing w:val="8"/>
          <w:kern w:val="0"/>
          <w:sz w:val="18"/>
          <w:szCs w:val="18"/>
        </w:rPr>
        <w:t>某种</w:t>
      </w:r>
      <w:r w:rsidRPr="0000020C">
        <w:rPr>
          <w:rFonts w:ascii="宋体" w:eastAsia="宋体" w:hAnsi="宋体" w:cs="宋体" w:hint="eastAsia"/>
          <w:color w:val="000000"/>
          <w:spacing w:val="8"/>
          <w:kern w:val="0"/>
          <w:sz w:val="18"/>
          <w:szCs w:val="18"/>
        </w:rPr>
        <w:t>试验药物的</w:t>
      </w:r>
      <w:r w:rsidRPr="0000020C">
        <w:rPr>
          <w:rFonts w:ascii="宋体" w:eastAsia="宋体" w:hAnsi="宋体" w:cs="宋体" w:hint="eastAsia"/>
          <w:color w:val="FF0000"/>
          <w:spacing w:val="8"/>
          <w:kern w:val="0"/>
          <w:sz w:val="18"/>
          <w:szCs w:val="18"/>
        </w:rPr>
        <w:t>临床医学、药理学以及其他药效学</w:t>
      </w:r>
      <w:r w:rsidRPr="0000020C">
        <w:rPr>
          <w:rFonts w:ascii="宋体" w:eastAsia="宋体" w:hAnsi="宋体" w:cs="宋体" w:hint="eastAsia"/>
          <w:color w:val="000000"/>
          <w:spacing w:val="8"/>
          <w:kern w:val="0"/>
          <w:sz w:val="18"/>
          <w:szCs w:val="18"/>
        </w:rPr>
        <w:t>作用、不良反应，</w:t>
      </w:r>
      <w:r w:rsidRPr="0000020C">
        <w:rPr>
          <w:rFonts w:ascii="宋体" w:eastAsia="宋体" w:hAnsi="宋体" w:cs="宋体" w:hint="eastAsia"/>
          <w:strike/>
          <w:color w:val="4472C4"/>
          <w:spacing w:val="8"/>
          <w:kern w:val="0"/>
          <w:sz w:val="18"/>
          <w:szCs w:val="18"/>
        </w:rPr>
        <w:t>及</w:t>
      </w:r>
      <w:r w:rsidRPr="0000020C">
        <w:rPr>
          <w:rFonts w:ascii="Arial" w:eastAsia="宋体" w:hAnsi="Arial" w:cs="Arial"/>
          <w:strike/>
          <w:color w:val="4472C4"/>
          <w:spacing w:val="8"/>
          <w:kern w:val="0"/>
          <w:sz w:val="18"/>
          <w:szCs w:val="18"/>
        </w:rPr>
        <w:t>/</w:t>
      </w:r>
      <w:r w:rsidRPr="0000020C">
        <w:rPr>
          <w:rFonts w:ascii="宋体" w:eastAsia="宋体" w:hAnsi="宋体" w:cs="宋体" w:hint="eastAsia"/>
          <w:color w:val="000000"/>
          <w:spacing w:val="8"/>
          <w:kern w:val="0"/>
          <w:sz w:val="18"/>
          <w:szCs w:val="18"/>
        </w:rPr>
        <w:t>或试验药物的吸收、分布、代谢和排泄，</w:t>
      </w:r>
      <w:r w:rsidRPr="0000020C">
        <w:rPr>
          <w:rFonts w:ascii="宋体" w:eastAsia="宋体" w:hAnsi="宋体" w:cs="宋体" w:hint="eastAsia"/>
          <w:strike/>
          <w:color w:val="4472C4"/>
          <w:spacing w:val="8"/>
          <w:kern w:val="0"/>
          <w:sz w:val="18"/>
          <w:szCs w:val="18"/>
        </w:rPr>
        <w:t>目的是</w:t>
      </w:r>
      <w:r w:rsidRPr="0000020C">
        <w:rPr>
          <w:rFonts w:ascii="宋体" w:eastAsia="宋体" w:hAnsi="宋体" w:cs="宋体" w:hint="eastAsia"/>
          <w:color w:val="FF0000"/>
          <w:spacing w:val="8"/>
          <w:kern w:val="0"/>
          <w:sz w:val="18"/>
          <w:szCs w:val="18"/>
        </w:rPr>
        <w:t>以</w:t>
      </w:r>
      <w:r w:rsidRPr="0000020C">
        <w:rPr>
          <w:rFonts w:ascii="宋体" w:eastAsia="宋体" w:hAnsi="宋体" w:cs="宋体" w:hint="eastAsia"/>
          <w:color w:val="000000"/>
          <w:spacing w:val="8"/>
          <w:kern w:val="0"/>
          <w:sz w:val="18"/>
          <w:szCs w:val="18"/>
        </w:rPr>
        <w:t>确定</w:t>
      </w:r>
      <w:r w:rsidRPr="0000020C">
        <w:rPr>
          <w:rFonts w:ascii="宋体" w:eastAsia="宋体" w:hAnsi="宋体" w:cs="宋体" w:hint="eastAsia"/>
          <w:strike/>
          <w:color w:val="4472C4"/>
          <w:spacing w:val="8"/>
          <w:kern w:val="0"/>
          <w:sz w:val="18"/>
          <w:szCs w:val="18"/>
        </w:rPr>
        <w:t>试验</w:t>
      </w:r>
      <w:r w:rsidRPr="0000020C">
        <w:rPr>
          <w:rFonts w:ascii="宋体" w:eastAsia="宋体" w:hAnsi="宋体" w:cs="宋体" w:hint="eastAsia"/>
          <w:color w:val="000000"/>
          <w:spacing w:val="8"/>
          <w:kern w:val="0"/>
          <w:sz w:val="18"/>
          <w:szCs w:val="18"/>
        </w:rPr>
        <w:t>药物的疗效与安全性</w:t>
      </w:r>
      <w:r w:rsidRPr="0000020C">
        <w:rPr>
          <w:rFonts w:ascii="宋体" w:eastAsia="宋体" w:hAnsi="宋体" w:cs="宋体" w:hint="eastAsia"/>
          <w:color w:val="FF0000"/>
          <w:spacing w:val="8"/>
          <w:kern w:val="0"/>
          <w:sz w:val="18"/>
          <w:szCs w:val="18"/>
        </w:rPr>
        <w:t>的系统性试验</w:t>
      </w:r>
      <w:r w:rsidRPr="0000020C">
        <w:rPr>
          <w:rFonts w:ascii="宋体" w:eastAsia="宋体" w:hAnsi="宋体" w:cs="宋体" w:hint="eastAsia"/>
          <w:color w:val="000000"/>
          <w:spacing w:val="8"/>
          <w:kern w:val="0"/>
          <w:sz w:val="18"/>
          <w:szCs w:val="18"/>
        </w:rPr>
        <w:t>。</w:t>
      </w:r>
    </w:p>
    <w:p w:rsidR="0000020C" w:rsidRPr="0000020C" w:rsidRDefault="0000020C" w:rsidP="0000020C">
      <w:pPr>
        <w:widowControl/>
        <w:shd w:val="clear" w:color="auto" w:fill="FFFFFF"/>
        <w:spacing w:beforeAutospacing="1" w:afterAutospacing="1"/>
        <w:ind w:firstLine="480"/>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（二）临床试验的依从性，指临床试验参与各方遵守与临床试验有关要求、本规范和相关法律法规。</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（三）非临床研究，指不在人体上进行的生物医学研究。</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独立的数据监查委员会（数据和安全监查委员会，监查委员会，数据监查委员会），指由申办者设立的独立的数据监查委员会，定期对临床试验的进展、安全性数据和重要的有效性终点进行评估，并向申办者建议是否继续、调整或者停止试验。</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（五）</w:t>
      </w:r>
      <w:r w:rsidRPr="0000020C">
        <w:rPr>
          <w:rFonts w:ascii="宋体" w:eastAsia="宋体" w:hAnsi="宋体" w:cs="宋体" w:hint="eastAsia"/>
          <w:color w:val="000000"/>
          <w:spacing w:val="8"/>
          <w:kern w:val="0"/>
          <w:sz w:val="18"/>
          <w:szCs w:val="18"/>
        </w:rPr>
        <w:t>伦理委员会</w:t>
      </w:r>
      <w:r w:rsidRPr="0000020C">
        <w:rPr>
          <w:rFonts w:ascii="宋体" w:eastAsia="宋体" w:hAnsi="宋体" w:cs="宋体" w:hint="eastAsia"/>
          <w:strike/>
          <w:color w:val="4472C4"/>
          <w:spacing w:val="8"/>
          <w:kern w:val="0"/>
          <w:sz w:val="18"/>
          <w:szCs w:val="18"/>
        </w:rPr>
        <w:t>（</w:t>
      </w:r>
      <w:r w:rsidRPr="0000020C">
        <w:rPr>
          <w:rFonts w:ascii="Arial" w:eastAsia="宋体" w:hAnsi="Arial" w:cs="Arial"/>
          <w:strike/>
          <w:color w:val="4472C4"/>
          <w:spacing w:val="8"/>
          <w:kern w:val="0"/>
          <w:sz w:val="18"/>
          <w:szCs w:val="18"/>
        </w:rPr>
        <w:t>EthicsCommittee</w:t>
      </w:r>
      <w:r w:rsidRPr="0000020C">
        <w:rPr>
          <w:rFonts w:ascii="宋体" w:eastAsia="宋体" w:hAnsi="宋体" w:cs="宋体" w:hint="eastAsia"/>
          <w:strike/>
          <w:color w:val="4472C4"/>
          <w:spacing w:val="8"/>
          <w:kern w:val="0"/>
          <w:sz w:val="18"/>
          <w:szCs w:val="18"/>
        </w:rPr>
        <w:t>）</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color w:val="FF0000"/>
          <w:spacing w:val="8"/>
          <w:kern w:val="0"/>
          <w:sz w:val="18"/>
          <w:szCs w:val="18"/>
        </w:rPr>
        <w:t>指</w:t>
      </w:r>
      <w:r w:rsidRPr="0000020C">
        <w:rPr>
          <w:rFonts w:ascii="宋体" w:eastAsia="宋体" w:hAnsi="宋体" w:cs="宋体" w:hint="eastAsia"/>
          <w:color w:val="000000"/>
          <w:spacing w:val="8"/>
          <w:kern w:val="0"/>
          <w:sz w:val="18"/>
          <w:szCs w:val="18"/>
        </w:rPr>
        <w:t>由医学</w:t>
      </w:r>
      <w:r w:rsidRPr="0000020C">
        <w:rPr>
          <w:rFonts w:ascii="宋体" w:eastAsia="宋体" w:hAnsi="宋体" w:cs="宋体" w:hint="eastAsia"/>
          <w:color w:val="FF0000"/>
          <w:spacing w:val="8"/>
          <w:kern w:val="0"/>
          <w:sz w:val="18"/>
          <w:szCs w:val="18"/>
        </w:rPr>
        <w:t>、药学</w:t>
      </w:r>
      <w:r w:rsidRPr="0000020C">
        <w:rPr>
          <w:rFonts w:ascii="宋体" w:eastAsia="宋体" w:hAnsi="宋体" w:cs="宋体" w:hint="eastAsia"/>
          <w:strike/>
          <w:color w:val="4472C4"/>
          <w:spacing w:val="8"/>
          <w:kern w:val="0"/>
          <w:sz w:val="18"/>
          <w:szCs w:val="18"/>
        </w:rPr>
        <w:t>专业人员、法律专家</w:t>
      </w:r>
      <w:r w:rsidRPr="0000020C">
        <w:rPr>
          <w:rFonts w:ascii="宋体" w:eastAsia="宋体" w:hAnsi="宋体" w:cs="宋体" w:hint="eastAsia"/>
          <w:color w:val="000000"/>
          <w:spacing w:val="8"/>
          <w:kern w:val="0"/>
          <w:sz w:val="18"/>
          <w:szCs w:val="18"/>
        </w:rPr>
        <w:t>及</w:t>
      </w:r>
      <w:r w:rsidRPr="0000020C">
        <w:rPr>
          <w:rFonts w:ascii="宋体" w:eastAsia="宋体" w:hAnsi="宋体" w:cs="宋体" w:hint="eastAsia"/>
          <w:color w:val="FF0000"/>
          <w:spacing w:val="8"/>
          <w:kern w:val="0"/>
          <w:sz w:val="18"/>
          <w:szCs w:val="18"/>
        </w:rPr>
        <w:t>其他背景</w:t>
      </w:r>
      <w:r w:rsidRPr="0000020C">
        <w:rPr>
          <w:rFonts w:ascii="宋体" w:eastAsia="宋体" w:hAnsi="宋体" w:cs="宋体" w:hint="eastAsia"/>
          <w:color w:val="000000"/>
          <w:spacing w:val="8"/>
          <w:kern w:val="0"/>
          <w:sz w:val="18"/>
          <w:szCs w:val="18"/>
        </w:rPr>
        <w:t>人员组成的</w:t>
      </w:r>
      <w:r w:rsidRPr="0000020C">
        <w:rPr>
          <w:rFonts w:ascii="宋体" w:eastAsia="宋体" w:hAnsi="宋体" w:cs="宋体" w:hint="eastAsia"/>
          <w:color w:val="FF0000"/>
          <w:spacing w:val="8"/>
          <w:kern w:val="0"/>
          <w:sz w:val="18"/>
          <w:szCs w:val="18"/>
        </w:rPr>
        <w:t>委员会</w:t>
      </w:r>
      <w:r w:rsidRPr="0000020C">
        <w:rPr>
          <w:rFonts w:ascii="宋体" w:eastAsia="宋体" w:hAnsi="宋体" w:cs="宋体" w:hint="eastAsia"/>
          <w:strike/>
          <w:color w:val="4472C4"/>
          <w:spacing w:val="8"/>
          <w:kern w:val="0"/>
          <w:sz w:val="18"/>
          <w:szCs w:val="18"/>
        </w:rPr>
        <w:t>独立组织</w:t>
      </w:r>
      <w:r w:rsidRPr="0000020C">
        <w:rPr>
          <w:rFonts w:ascii="宋体" w:eastAsia="宋体" w:hAnsi="宋体" w:cs="宋体" w:hint="eastAsia"/>
          <w:color w:val="000000"/>
          <w:spacing w:val="8"/>
          <w:kern w:val="0"/>
          <w:sz w:val="18"/>
          <w:szCs w:val="18"/>
        </w:rPr>
        <w:t>，其职责</w:t>
      </w:r>
      <w:r w:rsidRPr="0000020C">
        <w:rPr>
          <w:rFonts w:ascii="宋体" w:eastAsia="宋体" w:hAnsi="宋体" w:cs="宋体" w:hint="eastAsia"/>
          <w:color w:val="FF0000"/>
          <w:spacing w:val="8"/>
          <w:kern w:val="0"/>
          <w:sz w:val="18"/>
          <w:szCs w:val="18"/>
        </w:rPr>
        <w:t>是</w:t>
      </w:r>
      <w:r w:rsidRPr="0000020C">
        <w:rPr>
          <w:rFonts w:ascii="宋体" w:eastAsia="宋体" w:hAnsi="宋体" w:cs="宋体" w:hint="eastAsia"/>
          <w:strike/>
          <w:color w:val="4472C4"/>
          <w:spacing w:val="8"/>
          <w:kern w:val="0"/>
          <w:sz w:val="18"/>
          <w:szCs w:val="18"/>
        </w:rPr>
        <w:t>为</w:t>
      </w:r>
      <w:r w:rsidRPr="0000020C">
        <w:rPr>
          <w:rFonts w:ascii="宋体" w:eastAsia="宋体" w:hAnsi="宋体" w:cs="宋体" w:hint="eastAsia"/>
          <w:color w:val="FF0000"/>
          <w:spacing w:val="8"/>
          <w:kern w:val="0"/>
          <w:sz w:val="18"/>
          <w:szCs w:val="18"/>
        </w:rPr>
        <w:t>通过独立地审查、同意、跟踪审查试验方案及相关文件、获得和记录受试者知情同意所用</w:t>
      </w:r>
      <w:r w:rsidRPr="0000020C">
        <w:rPr>
          <w:rFonts w:ascii="宋体" w:eastAsia="宋体" w:hAnsi="宋体" w:cs="宋体" w:hint="eastAsia"/>
          <w:color w:val="FF0000"/>
          <w:spacing w:val="8"/>
          <w:kern w:val="0"/>
          <w:sz w:val="18"/>
          <w:szCs w:val="18"/>
        </w:rPr>
        <w:lastRenderedPageBreak/>
        <w:t>的方法和材料等</w:t>
      </w:r>
      <w:r w:rsidRPr="0000020C">
        <w:rPr>
          <w:rFonts w:ascii="宋体" w:eastAsia="宋体" w:hAnsi="宋体" w:cs="宋体" w:hint="eastAsia"/>
          <w:color w:val="333333"/>
          <w:spacing w:val="8"/>
          <w:kern w:val="0"/>
          <w:sz w:val="18"/>
          <w:szCs w:val="18"/>
        </w:rPr>
        <w:t>，</w:t>
      </w:r>
      <w:r w:rsidRPr="0000020C">
        <w:rPr>
          <w:rFonts w:ascii="宋体" w:eastAsia="宋体" w:hAnsi="宋体" w:cs="宋体" w:hint="eastAsia"/>
          <w:strike/>
          <w:color w:val="4472C4"/>
          <w:spacing w:val="8"/>
          <w:kern w:val="0"/>
          <w:sz w:val="18"/>
          <w:szCs w:val="18"/>
        </w:rPr>
        <w:t>核查临床试验方案及附件是否合乎道德，并为之提供公众保证，</w:t>
      </w:r>
      <w:r w:rsidRPr="0000020C">
        <w:rPr>
          <w:rFonts w:ascii="宋体" w:eastAsia="宋体" w:hAnsi="宋体" w:cs="宋体" w:hint="eastAsia"/>
          <w:color w:val="000000"/>
          <w:spacing w:val="8"/>
          <w:kern w:val="0"/>
          <w:sz w:val="18"/>
          <w:szCs w:val="18"/>
        </w:rPr>
        <w:t>确保受试者的</w:t>
      </w:r>
      <w:r w:rsidRPr="0000020C">
        <w:rPr>
          <w:rFonts w:ascii="宋体" w:eastAsia="宋体" w:hAnsi="宋体" w:cs="宋体" w:hint="eastAsia"/>
          <w:strike/>
          <w:color w:val="4472C4"/>
          <w:spacing w:val="8"/>
          <w:kern w:val="0"/>
          <w:sz w:val="18"/>
          <w:szCs w:val="18"/>
        </w:rPr>
        <w:t>安全、健康和</w:t>
      </w:r>
      <w:r w:rsidRPr="0000020C">
        <w:rPr>
          <w:rFonts w:ascii="宋体" w:eastAsia="宋体" w:hAnsi="宋体" w:cs="宋体" w:hint="eastAsia"/>
          <w:color w:val="000000"/>
          <w:spacing w:val="8"/>
          <w:kern w:val="0"/>
          <w:sz w:val="18"/>
          <w:szCs w:val="18"/>
        </w:rPr>
        <w:t>权益</w:t>
      </w:r>
      <w:r w:rsidRPr="0000020C">
        <w:rPr>
          <w:rFonts w:ascii="宋体" w:eastAsia="宋体" w:hAnsi="宋体" w:cs="宋体" w:hint="eastAsia"/>
          <w:color w:val="FF0000"/>
          <w:spacing w:val="8"/>
          <w:kern w:val="0"/>
          <w:sz w:val="18"/>
          <w:szCs w:val="18"/>
        </w:rPr>
        <w:t>、安全</w:t>
      </w:r>
      <w:r w:rsidRPr="0000020C">
        <w:rPr>
          <w:rFonts w:ascii="宋体" w:eastAsia="宋体" w:hAnsi="宋体" w:cs="宋体" w:hint="eastAsia"/>
          <w:color w:val="000000"/>
          <w:spacing w:val="8"/>
          <w:kern w:val="0"/>
          <w:sz w:val="18"/>
          <w:szCs w:val="18"/>
        </w:rPr>
        <w:t>受到保护。</w:t>
      </w:r>
      <w:r w:rsidRPr="0000020C">
        <w:rPr>
          <w:rFonts w:ascii="宋体" w:eastAsia="宋体" w:hAnsi="宋体" w:cs="宋体" w:hint="eastAsia"/>
          <w:strike/>
          <w:color w:val="4472C4"/>
          <w:spacing w:val="8"/>
          <w:kern w:val="0"/>
          <w:sz w:val="18"/>
          <w:szCs w:val="18"/>
        </w:rPr>
        <w:t>该委员会的组成和一切活动不应受临床试验组织和实施者的干扰或影响。</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（六）</w:t>
      </w:r>
      <w:r w:rsidRPr="0000020C">
        <w:rPr>
          <w:rFonts w:ascii="宋体" w:eastAsia="宋体" w:hAnsi="宋体" w:cs="宋体" w:hint="eastAsia"/>
          <w:color w:val="000000"/>
          <w:spacing w:val="8"/>
          <w:kern w:val="0"/>
          <w:sz w:val="18"/>
          <w:szCs w:val="18"/>
        </w:rPr>
        <w:t>研究者</w:t>
      </w:r>
      <w:r w:rsidRPr="0000020C">
        <w:rPr>
          <w:rFonts w:ascii="宋体" w:eastAsia="宋体" w:hAnsi="宋体" w:cs="宋体" w:hint="eastAsia"/>
          <w:strike/>
          <w:color w:val="4472C4"/>
          <w:spacing w:val="8"/>
          <w:kern w:val="0"/>
          <w:sz w:val="18"/>
          <w:szCs w:val="18"/>
        </w:rPr>
        <w:t>（</w:t>
      </w:r>
      <w:r w:rsidRPr="0000020C">
        <w:rPr>
          <w:rFonts w:ascii="Arial" w:eastAsia="宋体" w:hAnsi="Arial" w:cs="Arial"/>
          <w:strike/>
          <w:color w:val="4472C4"/>
          <w:spacing w:val="8"/>
          <w:kern w:val="0"/>
          <w:sz w:val="18"/>
          <w:szCs w:val="18"/>
        </w:rPr>
        <w:t>Investigator</w:t>
      </w:r>
      <w:r w:rsidRPr="0000020C">
        <w:rPr>
          <w:rFonts w:ascii="宋体" w:eastAsia="宋体" w:hAnsi="宋体" w:cs="宋体" w:hint="eastAsia"/>
          <w:strike/>
          <w:color w:val="4472C4"/>
          <w:spacing w:val="8"/>
          <w:kern w:val="0"/>
          <w:sz w:val="18"/>
          <w:szCs w:val="18"/>
        </w:rPr>
        <w:t>）</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color w:val="FF0000"/>
          <w:spacing w:val="8"/>
          <w:kern w:val="0"/>
          <w:sz w:val="18"/>
          <w:szCs w:val="18"/>
        </w:rPr>
        <w:t>指</w:t>
      </w:r>
      <w:r w:rsidRPr="0000020C">
        <w:rPr>
          <w:rFonts w:ascii="宋体" w:eastAsia="宋体" w:hAnsi="宋体" w:cs="宋体" w:hint="eastAsia"/>
          <w:color w:val="000000"/>
          <w:spacing w:val="8"/>
          <w:kern w:val="0"/>
          <w:sz w:val="18"/>
          <w:szCs w:val="18"/>
        </w:rPr>
        <w:t>实施临床试验并对临床试验</w:t>
      </w:r>
      <w:r w:rsidRPr="0000020C">
        <w:rPr>
          <w:rFonts w:ascii="宋体" w:eastAsia="宋体" w:hAnsi="宋体" w:cs="宋体" w:hint="eastAsia"/>
          <w:color w:val="4472C4"/>
          <w:spacing w:val="8"/>
          <w:kern w:val="0"/>
          <w:sz w:val="18"/>
          <w:szCs w:val="18"/>
        </w:rPr>
        <w:t>的</w:t>
      </w:r>
      <w:r w:rsidRPr="0000020C">
        <w:rPr>
          <w:rFonts w:ascii="宋体" w:eastAsia="宋体" w:hAnsi="宋体" w:cs="宋体" w:hint="eastAsia"/>
          <w:color w:val="000000"/>
          <w:spacing w:val="8"/>
          <w:kern w:val="0"/>
          <w:sz w:val="18"/>
          <w:szCs w:val="18"/>
        </w:rPr>
        <w:t>质量及受试者</w:t>
      </w:r>
      <w:r w:rsidRPr="0000020C">
        <w:rPr>
          <w:rFonts w:ascii="宋体" w:eastAsia="宋体" w:hAnsi="宋体" w:cs="宋体" w:hint="eastAsia"/>
          <w:strike/>
          <w:color w:val="4472C4"/>
          <w:spacing w:val="8"/>
          <w:kern w:val="0"/>
          <w:sz w:val="18"/>
          <w:szCs w:val="18"/>
        </w:rPr>
        <w:t>安全和</w:t>
      </w:r>
      <w:r w:rsidRPr="0000020C">
        <w:rPr>
          <w:rFonts w:ascii="宋体" w:eastAsia="宋体" w:hAnsi="宋体" w:cs="宋体" w:hint="eastAsia"/>
          <w:color w:val="000000"/>
          <w:spacing w:val="8"/>
          <w:kern w:val="0"/>
          <w:sz w:val="18"/>
          <w:szCs w:val="18"/>
        </w:rPr>
        <w:t>权益</w:t>
      </w:r>
      <w:r w:rsidRPr="0000020C">
        <w:rPr>
          <w:rFonts w:ascii="宋体" w:eastAsia="宋体" w:hAnsi="宋体" w:cs="宋体" w:hint="eastAsia"/>
          <w:color w:val="FF0000"/>
          <w:spacing w:val="8"/>
          <w:kern w:val="0"/>
          <w:sz w:val="18"/>
          <w:szCs w:val="18"/>
        </w:rPr>
        <w:t>和安全</w:t>
      </w:r>
      <w:r w:rsidRPr="0000020C">
        <w:rPr>
          <w:rFonts w:ascii="宋体" w:eastAsia="宋体" w:hAnsi="宋体" w:cs="宋体" w:hint="eastAsia"/>
          <w:strike/>
          <w:color w:val="4472C4"/>
          <w:spacing w:val="8"/>
          <w:kern w:val="0"/>
          <w:sz w:val="18"/>
          <w:szCs w:val="18"/>
        </w:rPr>
        <w:t>的</w:t>
      </w:r>
      <w:r w:rsidRPr="0000020C">
        <w:rPr>
          <w:rFonts w:ascii="宋体" w:eastAsia="宋体" w:hAnsi="宋体" w:cs="宋体" w:hint="eastAsia"/>
          <w:color w:val="000000"/>
          <w:spacing w:val="8"/>
          <w:kern w:val="0"/>
          <w:sz w:val="18"/>
          <w:szCs w:val="18"/>
        </w:rPr>
        <w:t>负责</w:t>
      </w:r>
      <w:r w:rsidRPr="0000020C">
        <w:rPr>
          <w:rFonts w:ascii="宋体" w:eastAsia="宋体" w:hAnsi="宋体" w:cs="宋体" w:hint="eastAsia"/>
          <w:color w:val="333333"/>
          <w:spacing w:val="8"/>
          <w:kern w:val="0"/>
          <w:sz w:val="18"/>
          <w:szCs w:val="18"/>
        </w:rPr>
        <w:t>的试验现场的负责人</w:t>
      </w:r>
      <w:r w:rsidRPr="0000020C">
        <w:rPr>
          <w:rFonts w:ascii="宋体" w:eastAsia="宋体" w:hAnsi="宋体" w:cs="宋体" w:hint="eastAsia"/>
          <w:strike/>
          <w:color w:val="4472C4"/>
          <w:spacing w:val="8"/>
          <w:kern w:val="0"/>
          <w:sz w:val="18"/>
          <w:szCs w:val="18"/>
        </w:rPr>
        <w:t>者。研究者必须经过资格审查，具有临床试验的专业特长、资格和能力。</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协调研究者（</w:t>
      </w:r>
      <w:r w:rsidRPr="0000020C">
        <w:rPr>
          <w:rFonts w:ascii="Arial" w:eastAsia="宋体" w:hAnsi="Arial" w:cs="Arial"/>
          <w:strike/>
          <w:color w:val="4472C4"/>
          <w:spacing w:val="8"/>
          <w:kern w:val="0"/>
          <w:sz w:val="18"/>
          <w:szCs w:val="18"/>
        </w:rPr>
        <w:t>CoordinatingInvestigator</w:t>
      </w:r>
      <w:r w:rsidRPr="0000020C">
        <w:rPr>
          <w:rFonts w:ascii="宋体" w:eastAsia="宋体" w:hAnsi="宋体" w:cs="宋体" w:hint="eastAsia"/>
          <w:strike/>
          <w:color w:val="4472C4"/>
          <w:spacing w:val="8"/>
          <w:kern w:val="0"/>
          <w:sz w:val="18"/>
          <w:szCs w:val="18"/>
        </w:rPr>
        <w:t>），在多中心临床试验中负责协调参加各中心研究者工作的一名研究者。</w:t>
      </w:r>
    </w:p>
    <w:p w:rsidR="0000020C" w:rsidRPr="0000020C" w:rsidRDefault="0000020C" w:rsidP="0000020C">
      <w:pPr>
        <w:widowControl/>
        <w:shd w:val="clear" w:color="auto" w:fill="FFFFFF"/>
        <w:spacing w:beforeAutospacing="1" w:afterAutospacing="1"/>
        <w:ind w:firstLine="480"/>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4472C4"/>
          <w:spacing w:val="8"/>
          <w:kern w:val="0"/>
          <w:sz w:val="18"/>
          <w:szCs w:val="18"/>
        </w:rPr>
        <w:t>（七）</w:t>
      </w:r>
      <w:r w:rsidRPr="0000020C">
        <w:rPr>
          <w:rFonts w:ascii="宋体" w:eastAsia="宋体" w:hAnsi="宋体" w:cs="宋体" w:hint="eastAsia"/>
          <w:color w:val="000000"/>
          <w:spacing w:val="8"/>
          <w:kern w:val="0"/>
          <w:sz w:val="18"/>
          <w:szCs w:val="18"/>
        </w:rPr>
        <w:t>申办者</w:t>
      </w:r>
      <w:r w:rsidRPr="0000020C">
        <w:rPr>
          <w:rFonts w:ascii="宋体" w:eastAsia="宋体" w:hAnsi="宋体" w:cs="宋体" w:hint="eastAsia"/>
          <w:strike/>
          <w:color w:val="4472C4"/>
          <w:spacing w:val="8"/>
          <w:kern w:val="0"/>
          <w:sz w:val="18"/>
          <w:szCs w:val="18"/>
        </w:rPr>
        <w:t>（</w:t>
      </w:r>
      <w:r w:rsidRPr="0000020C">
        <w:rPr>
          <w:rFonts w:ascii="Arial" w:eastAsia="宋体" w:hAnsi="Arial" w:cs="Arial"/>
          <w:strike/>
          <w:color w:val="4472C4"/>
          <w:spacing w:val="8"/>
          <w:kern w:val="0"/>
          <w:sz w:val="18"/>
          <w:szCs w:val="18"/>
        </w:rPr>
        <w:t>Sponsor</w:t>
      </w:r>
      <w:r w:rsidRPr="0000020C">
        <w:rPr>
          <w:rFonts w:ascii="宋体" w:eastAsia="宋体" w:hAnsi="宋体" w:cs="宋体" w:hint="eastAsia"/>
          <w:strike/>
          <w:color w:val="4472C4"/>
          <w:spacing w:val="8"/>
          <w:kern w:val="0"/>
          <w:sz w:val="18"/>
          <w:szCs w:val="18"/>
        </w:rPr>
        <w:t>）</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color w:val="FF0000"/>
          <w:spacing w:val="8"/>
          <w:kern w:val="0"/>
          <w:sz w:val="18"/>
          <w:szCs w:val="18"/>
        </w:rPr>
        <w:t>指负责临床试验的</w:t>
      </w:r>
      <w:r w:rsidRPr="0000020C">
        <w:rPr>
          <w:rFonts w:ascii="宋体" w:eastAsia="宋体" w:hAnsi="宋体" w:cs="宋体" w:hint="eastAsia"/>
          <w:color w:val="000000"/>
          <w:spacing w:val="8"/>
          <w:kern w:val="0"/>
          <w:sz w:val="18"/>
          <w:szCs w:val="18"/>
        </w:rPr>
        <w:t>发起</w:t>
      </w:r>
      <w:r w:rsidRPr="0000020C">
        <w:rPr>
          <w:rFonts w:ascii="宋体" w:eastAsia="宋体" w:hAnsi="宋体" w:cs="宋体" w:hint="eastAsia"/>
          <w:strike/>
          <w:color w:val="4472C4"/>
          <w:spacing w:val="8"/>
          <w:kern w:val="0"/>
          <w:sz w:val="18"/>
          <w:szCs w:val="18"/>
        </w:rPr>
        <w:t>一项临床试验，并对该试验的启动</w:t>
      </w:r>
      <w:r w:rsidRPr="0000020C">
        <w:rPr>
          <w:rFonts w:ascii="宋体" w:eastAsia="宋体" w:hAnsi="宋体" w:cs="宋体" w:hint="eastAsia"/>
          <w:color w:val="000000"/>
          <w:spacing w:val="8"/>
          <w:kern w:val="0"/>
          <w:sz w:val="18"/>
          <w:szCs w:val="18"/>
        </w:rPr>
        <w:t>、管理、</w:t>
      </w:r>
      <w:r w:rsidRPr="0000020C">
        <w:rPr>
          <w:rFonts w:ascii="宋体" w:eastAsia="宋体" w:hAnsi="宋体" w:cs="宋体" w:hint="eastAsia"/>
          <w:strike/>
          <w:color w:val="4472C4"/>
          <w:spacing w:val="8"/>
          <w:kern w:val="0"/>
          <w:sz w:val="18"/>
          <w:szCs w:val="18"/>
        </w:rPr>
        <w:t>财务</w:t>
      </w:r>
      <w:r w:rsidRPr="0000020C">
        <w:rPr>
          <w:rFonts w:ascii="宋体" w:eastAsia="宋体" w:hAnsi="宋体" w:cs="宋体" w:hint="eastAsia"/>
          <w:color w:val="000000"/>
          <w:spacing w:val="8"/>
          <w:kern w:val="0"/>
          <w:sz w:val="18"/>
          <w:szCs w:val="18"/>
        </w:rPr>
        <w:t>和</w:t>
      </w:r>
      <w:r w:rsidRPr="0000020C">
        <w:rPr>
          <w:rFonts w:ascii="宋体" w:eastAsia="宋体" w:hAnsi="宋体" w:cs="宋体" w:hint="eastAsia"/>
          <w:strike/>
          <w:color w:val="4472C4"/>
          <w:spacing w:val="8"/>
          <w:kern w:val="0"/>
          <w:sz w:val="18"/>
          <w:szCs w:val="18"/>
        </w:rPr>
        <w:t>监查负责的公司</w:t>
      </w:r>
      <w:r w:rsidRPr="0000020C">
        <w:rPr>
          <w:rFonts w:ascii="宋体" w:eastAsia="宋体" w:hAnsi="宋体" w:cs="宋体" w:hint="eastAsia"/>
          <w:color w:val="FF0000"/>
          <w:spacing w:val="8"/>
          <w:kern w:val="0"/>
          <w:sz w:val="18"/>
          <w:szCs w:val="18"/>
        </w:rPr>
        <w:t>提供临床试验经费的个人</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strike/>
          <w:color w:val="4472C4"/>
          <w:spacing w:val="8"/>
          <w:kern w:val="0"/>
          <w:sz w:val="18"/>
          <w:szCs w:val="18"/>
        </w:rPr>
        <w:t>机构或</w:t>
      </w:r>
      <w:r w:rsidRPr="0000020C">
        <w:rPr>
          <w:rFonts w:ascii="宋体" w:eastAsia="宋体" w:hAnsi="宋体" w:cs="宋体" w:hint="eastAsia"/>
          <w:color w:val="000000"/>
          <w:spacing w:val="8"/>
          <w:kern w:val="0"/>
          <w:sz w:val="18"/>
          <w:szCs w:val="18"/>
        </w:rPr>
        <w:t>组织</w:t>
      </w:r>
      <w:r w:rsidRPr="0000020C">
        <w:rPr>
          <w:rFonts w:ascii="宋体" w:eastAsia="宋体" w:hAnsi="宋体" w:cs="宋体" w:hint="eastAsia"/>
          <w:color w:val="FF0000"/>
          <w:spacing w:val="8"/>
          <w:kern w:val="0"/>
          <w:sz w:val="18"/>
          <w:szCs w:val="18"/>
        </w:rPr>
        <w:t>或者机构</w:t>
      </w:r>
      <w:r w:rsidRPr="0000020C">
        <w:rPr>
          <w:rFonts w:ascii="宋体" w:eastAsia="宋体" w:hAnsi="宋体" w:cs="宋体" w:hint="eastAsia"/>
          <w:color w:val="000000"/>
          <w:spacing w:val="8"/>
          <w:kern w:val="0"/>
          <w:sz w:val="18"/>
          <w:szCs w:val="18"/>
        </w:rPr>
        <w:t>。</w:t>
      </w:r>
    </w:p>
    <w:p w:rsidR="0000020C" w:rsidRPr="0000020C" w:rsidRDefault="0000020C" w:rsidP="0000020C">
      <w:pPr>
        <w:widowControl/>
        <w:shd w:val="clear" w:color="auto" w:fill="FFFFFF"/>
        <w:spacing w:beforeAutospacing="1" w:afterAutospacing="1"/>
        <w:ind w:firstLine="480"/>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（八）</w:t>
      </w:r>
      <w:r w:rsidRPr="0000020C">
        <w:rPr>
          <w:rFonts w:ascii="宋体" w:eastAsia="宋体" w:hAnsi="宋体" w:cs="宋体" w:hint="eastAsia"/>
          <w:color w:val="000000"/>
          <w:spacing w:val="8"/>
          <w:kern w:val="0"/>
          <w:sz w:val="18"/>
          <w:szCs w:val="18"/>
        </w:rPr>
        <w:t>合同研究组织</w:t>
      </w:r>
      <w:r w:rsidRPr="0000020C">
        <w:rPr>
          <w:rFonts w:ascii="宋体" w:eastAsia="宋体" w:hAnsi="宋体" w:cs="宋体" w:hint="eastAsia"/>
          <w:strike/>
          <w:color w:val="4472C4"/>
          <w:spacing w:val="8"/>
          <w:kern w:val="0"/>
          <w:sz w:val="18"/>
          <w:szCs w:val="18"/>
        </w:rPr>
        <w:t>（</w:t>
      </w:r>
      <w:r w:rsidRPr="0000020C">
        <w:rPr>
          <w:rFonts w:ascii="Arial" w:eastAsia="宋体" w:hAnsi="Arial" w:cs="Arial"/>
          <w:strike/>
          <w:color w:val="4472C4"/>
          <w:spacing w:val="8"/>
          <w:kern w:val="0"/>
          <w:sz w:val="18"/>
          <w:szCs w:val="18"/>
        </w:rPr>
        <w:t>ContractResearchOrganization,CRO</w:t>
      </w:r>
      <w:r w:rsidRPr="0000020C">
        <w:rPr>
          <w:rFonts w:ascii="宋体" w:eastAsia="宋体" w:hAnsi="宋体" w:cs="宋体" w:hint="eastAsia"/>
          <w:strike/>
          <w:color w:val="4472C4"/>
          <w:spacing w:val="8"/>
          <w:kern w:val="0"/>
          <w:sz w:val="18"/>
          <w:szCs w:val="18"/>
        </w:rPr>
        <w:t>）</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strike/>
          <w:color w:val="4472C4"/>
          <w:spacing w:val="8"/>
          <w:kern w:val="0"/>
          <w:sz w:val="18"/>
          <w:szCs w:val="18"/>
        </w:rPr>
        <w:t>一种学术性或商业性的科学机构。</w:t>
      </w:r>
      <w:r w:rsidRPr="0000020C">
        <w:rPr>
          <w:rFonts w:ascii="宋体" w:eastAsia="宋体" w:hAnsi="宋体" w:cs="宋体" w:hint="eastAsia"/>
          <w:color w:val="FF0000"/>
          <w:spacing w:val="8"/>
          <w:kern w:val="0"/>
          <w:sz w:val="18"/>
          <w:szCs w:val="18"/>
        </w:rPr>
        <w:t>指通过签订合同授权，</w:t>
      </w:r>
      <w:r w:rsidRPr="0000020C">
        <w:rPr>
          <w:rFonts w:ascii="宋体" w:eastAsia="宋体" w:hAnsi="宋体" w:cs="宋体" w:hint="eastAsia"/>
          <w:strike/>
          <w:color w:val="4472C4"/>
          <w:spacing w:val="8"/>
          <w:kern w:val="0"/>
          <w:sz w:val="18"/>
          <w:szCs w:val="18"/>
        </w:rPr>
        <w:t>申办者可委托其</w:t>
      </w:r>
      <w:r w:rsidRPr="0000020C">
        <w:rPr>
          <w:rFonts w:ascii="宋体" w:eastAsia="宋体" w:hAnsi="宋体" w:cs="宋体" w:hint="eastAsia"/>
          <w:color w:val="000000"/>
          <w:spacing w:val="8"/>
          <w:kern w:val="0"/>
          <w:sz w:val="18"/>
          <w:szCs w:val="18"/>
        </w:rPr>
        <w:t>执行</w:t>
      </w:r>
      <w:r w:rsidRPr="0000020C">
        <w:rPr>
          <w:rFonts w:ascii="宋体" w:eastAsia="宋体" w:hAnsi="宋体" w:cs="宋体" w:hint="eastAsia"/>
          <w:color w:val="FF0000"/>
          <w:spacing w:val="8"/>
          <w:kern w:val="0"/>
          <w:sz w:val="18"/>
          <w:szCs w:val="18"/>
        </w:rPr>
        <w:t>申办者或者研究者在</w:t>
      </w:r>
      <w:r w:rsidRPr="0000020C">
        <w:rPr>
          <w:rFonts w:ascii="宋体" w:eastAsia="宋体" w:hAnsi="宋体" w:cs="宋体" w:hint="eastAsia"/>
          <w:color w:val="000000"/>
          <w:spacing w:val="8"/>
          <w:kern w:val="0"/>
          <w:sz w:val="18"/>
          <w:szCs w:val="18"/>
        </w:rPr>
        <w:t>临床试验中的某些</w:t>
      </w:r>
      <w:r w:rsidRPr="0000020C">
        <w:rPr>
          <w:rFonts w:ascii="宋体" w:eastAsia="宋体" w:hAnsi="宋体" w:cs="宋体" w:hint="eastAsia"/>
          <w:color w:val="FF0000"/>
          <w:spacing w:val="8"/>
          <w:kern w:val="0"/>
          <w:sz w:val="18"/>
          <w:szCs w:val="18"/>
        </w:rPr>
        <w:t>职责</w:t>
      </w:r>
      <w:r w:rsidRPr="0000020C">
        <w:rPr>
          <w:rFonts w:ascii="宋体" w:eastAsia="宋体" w:hAnsi="宋体" w:cs="宋体" w:hint="eastAsia"/>
          <w:strike/>
          <w:color w:val="4472C4"/>
          <w:spacing w:val="8"/>
          <w:kern w:val="0"/>
          <w:sz w:val="18"/>
          <w:szCs w:val="18"/>
        </w:rPr>
        <w:t>工作</w:t>
      </w:r>
      <w:r w:rsidRPr="0000020C">
        <w:rPr>
          <w:rFonts w:ascii="宋体" w:eastAsia="宋体" w:hAnsi="宋体" w:cs="宋体" w:hint="eastAsia"/>
          <w:color w:val="000000"/>
          <w:spacing w:val="8"/>
          <w:kern w:val="0"/>
          <w:sz w:val="18"/>
          <w:szCs w:val="18"/>
        </w:rPr>
        <w:t>和任务</w:t>
      </w:r>
      <w:r w:rsidRPr="0000020C">
        <w:rPr>
          <w:rFonts w:ascii="宋体" w:eastAsia="宋体" w:hAnsi="宋体" w:cs="宋体" w:hint="eastAsia"/>
          <w:color w:val="FF0000"/>
          <w:spacing w:val="8"/>
          <w:kern w:val="0"/>
          <w:sz w:val="18"/>
          <w:szCs w:val="18"/>
        </w:rPr>
        <w:t>的单位</w:t>
      </w:r>
      <w:r w:rsidRPr="0000020C">
        <w:rPr>
          <w:rFonts w:ascii="宋体" w:eastAsia="宋体" w:hAnsi="宋体" w:cs="宋体" w:hint="eastAsia"/>
          <w:strike/>
          <w:color w:val="4472C4"/>
          <w:spacing w:val="8"/>
          <w:kern w:val="0"/>
          <w:sz w:val="18"/>
          <w:szCs w:val="18"/>
        </w:rPr>
        <w:t>，此种委托必须作出书面规定</w:t>
      </w:r>
      <w:r w:rsidRPr="0000020C">
        <w:rPr>
          <w:rFonts w:ascii="宋体" w:eastAsia="宋体" w:hAnsi="宋体" w:cs="宋体" w:hint="eastAsia"/>
          <w:color w:val="000000"/>
          <w:spacing w:val="8"/>
          <w:kern w:val="0"/>
          <w:sz w:val="18"/>
          <w:szCs w:val="18"/>
        </w:rPr>
        <w:t>。</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（九）受试者，指参加一项临床试验，并作为试验用药品的接受者，包括患者、健康受试者。</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弱势受试者，指维护自身意愿和权利的能力不足或者丧失的受试者，其自愿参加临床试验的意愿，有可能被试验的预期获益或者拒绝参加可能被报复而受到不正当影响。包括：研究者的学生和下级、申办者的员工、军人、犯人、无药可救疾病的患者、处于危急状况的患者，入住福利院的人、流浪者、未成年人和无能力知情同意的人等。</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（十一）</w:t>
      </w:r>
      <w:r w:rsidRPr="0000020C">
        <w:rPr>
          <w:rFonts w:ascii="宋体" w:eastAsia="宋体" w:hAnsi="宋体" w:cs="宋体" w:hint="eastAsia"/>
          <w:color w:val="000000"/>
          <w:spacing w:val="8"/>
          <w:kern w:val="0"/>
          <w:sz w:val="18"/>
          <w:szCs w:val="18"/>
        </w:rPr>
        <w:t>知情同意</w:t>
      </w:r>
      <w:r w:rsidRPr="0000020C">
        <w:rPr>
          <w:rFonts w:ascii="宋体" w:eastAsia="宋体" w:hAnsi="宋体" w:cs="宋体" w:hint="eastAsia"/>
          <w:strike/>
          <w:color w:val="4472C4"/>
          <w:spacing w:val="8"/>
          <w:kern w:val="0"/>
          <w:sz w:val="18"/>
          <w:szCs w:val="18"/>
        </w:rPr>
        <w:t>（</w:t>
      </w:r>
      <w:r w:rsidRPr="0000020C">
        <w:rPr>
          <w:rFonts w:ascii="Arial" w:eastAsia="宋体" w:hAnsi="Arial" w:cs="Arial"/>
          <w:strike/>
          <w:color w:val="4472C4"/>
          <w:spacing w:val="8"/>
          <w:kern w:val="0"/>
          <w:sz w:val="18"/>
          <w:szCs w:val="18"/>
        </w:rPr>
        <w:t>InformedConsent</w:t>
      </w:r>
      <w:r w:rsidRPr="0000020C">
        <w:rPr>
          <w:rFonts w:ascii="宋体" w:eastAsia="宋体" w:hAnsi="宋体" w:cs="宋体" w:hint="eastAsia"/>
          <w:strike/>
          <w:color w:val="4472C4"/>
          <w:spacing w:val="8"/>
          <w:kern w:val="0"/>
          <w:sz w:val="18"/>
          <w:szCs w:val="18"/>
        </w:rPr>
        <w:t>）</w:t>
      </w:r>
      <w:r w:rsidRPr="0000020C">
        <w:rPr>
          <w:rFonts w:ascii="宋体" w:eastAsia="宋体" w:hAnsi="宋体" w:cs="宋体" w:hint="eastAsia"/>
          <w:color w:val="000000"/>
          <w:spacing w:val="8"/>
          <w:kern w:val="0"/>
          <w:sz w:val="18"/>
          <w:szCs w:val="18"/>
        </w:rPr>
        <w:t>，指</w:t>
      </w:r>
      <w:r w:rsidRPr="0000020C">
        <w:rPr>
          <w:rFonts w:ascii="宋体" w:eastAsia="宋体" w:hAnsi="宋体" w:cs="宋体" w:hint="eastAsia"/>
          <w:strike/>
          <w:color w:val="4472C4"/>
          <w:spacing w:val="8"/>
          <w:kern w:val="0"/>
          <w:sz w:val="18"/>
          <w:szCs w:val="18"/>
        </w:rPr>
        <w:t>向</w:t>
      </w:r>
      <w:r w:rsidRPr="0000020C">
        <w:rPr>
          <w:rFonts w:ascii="宋体" w:eastAsia="宋体" w:hAnsi="宋体" w:cs="宋体" w:hint="eastAsia"/>
          <w:color w:val="000000"/>
          <w:spacing w:val="8"/>
          <w:kern w:val="0"/>
          <w:sz w:val="18"/>
          <w:szCs w:val="18"/>
        </w:rPr>
        <w:t>受试者</w:t>
      </w:r>
      <w:r w:rsidRPr="0000020C">
        <w:rPr>
          <w:rFonts w:ascii="宋体" w:eastAsia="宋体" w:hAnsi="宋体" w:cs="宋体" w:hint="eastAsia"/>
          <w:strike/>
          <w:color w:val="4472C4"/>
          <w:spacing w:val="8"/>
          <w:kern w:val="0"/>
          <w:sz w:val="18"/>
          <w:szCs w:val="18"/>
        </w:rPr>
        <w:t>被</w:t>
      </w:r>
      <w:r w:rsidRPr="0000020C">
        <w:rPr>
          <w:rFonts w:ascii="宋体" w:eastAsia="宋体" w:hAnsi="宋体" w:cs="宋体" w:hint="eastAsia"/>
          <w:color w:val="000000"/>
          <w:spacing w:val="8"/>
          <w:kern w:val="0"/>
          <w:sz w:val="18"/>
          <w:szCs w:val="18"/>
        </w:rPr>
        <w:t>告知</w:t>
      </w:r>
      <w:r w:rsidRPr="0000020C">
        <w:rPr>
          <w:rFonts w:ascii="宋体" w:eastAsia="宋体" w:hAnsi="宋体" w:cs="宋体" w:hint="eastAsia"/>
          <w:color w:val="FF0000"/>
          <w:spacing w:val="8"/>
          <w:kern w:val="0"/>
          <w:sz w:val="18"/>
          <w:szCs w:val="18"/>
        </w:rPr>
        <w:t>可影响其做出参加</w:t>
      </w:r>
      <w:r w:rsidRPr="0000020C">
        <w:rPr>
          <w:rFonts w:ascii="宋体" w:eastAsia="宋体" w:hAnsi="宋体" w:cs="宋体" w:hint="eastAsia"/>
          <w:strike/>
          <w:color w:val="4472C4"/>
          <w:spacing w:val="8"/>
          <w:kern w:val="0"/>
          <w:sz w:val="18"/>
          <w:szCs w:val="18"/>
        </w:rPr>
        <w:t>一项</w:t>
      </w:r>
      <w:r w:rsidRPr="0000020C">
        <w:rPr>
          <w:rFonts w:ascii="宋体" w:eastAsia="宋体" w:hAnsi="宋体" w:cs="宋体" w:hint="eastAsia"/>
          <w:color w:val="FF0000"/>
          <w:spacing w:val="8"/>
          <w:kern w:val="0"/>
          <w:sz w:val="18"/>
          <w:szCs w:val="18"/>
        </w:rPr>
        <w:t>临床</w:t>
      </w:r>
      <w:r w:rsidRPr="0000020C">
        <w:rPr>
          <w:rFonts w:ascii="宋体" w:eastAsia="宋体" w:hAnsi="宋体" w:cs="宋体" w:hint="eastAsia"/>
          <w:color w:val="000000"/>
          <w:spacing w:val="8"/>
          <w:kern w:val="0"/>
          <w:sz w:val="18"/>
          <w:szCs w:val="18"/>
        </w:rPr>
        <w:t>试验的各方面情况后，</w:t>
      </w:r>
      <w:r w:rsidRPr="0000020C">
        <w:rPr>
          <w:rFonts w:ascii="宋体" w:eastAsia="宋体" w:hAnsi="宋体" w:cs="宋体" w:hint="eastAsia"/>
          <w:strike/>
          <w:color w:val="4472C4"/>
          <w:spacing w:val="8"/>
          <w:kern w:val="0"/>
          <w:sz w:val="18"/>
          <w:szCs w:val="18"/>
        </w:rPr>
        <w:t>受试者</w:t>
      </w:r>
      <w:r w:rsidRPr="0000020C">
        <w:rPr>
          <w:rFonts w:ascii="宋体" w:eastAsia="宋体" w:hAnsi="宋体" w:cs="宋体" w:hint="eastAsia"/>
          <w:color w:val="FF0000"/>
          <w:spacing w:val="8"/>
          <w:kern w:val="0"/>
          <w:sz w:val="18"/>
          <w:szCs w:val="18"/>
        </w:rPr>
        <w:t>确认同意</w:t>
      </w:r>
      <w:r w:rsidRPr="0000020C">
        <w:rPr>
          <w:rFonts w:ascii="宋体" w:eastAsia="宋体" w:hAnsi="宋体" w:cs="宋体" w:hint="eastAsia"/>
          <w:color w:val="000000"/>
          <w:spacing w:val="8"/>
          <w:kern w:val="0"/>
          <w:sz w:val="18"/>
          <w:szCs w:val="18"/>
        </w:rPr>
        <w:t>自愿</w:t>
      </w:r>
      <w:r w:rsidRPr="0000020C">
        <w:rPr>
          <w:rFonts w:ascii="宋体" w:eastAsia="宋体" w:hAnsi="宋体" w:cs="宋体" w:hint="eastAsia"/>
          <w:strike/>
          <w:color w:val="4472C4"/>
          <w:spacing w:val="8"/>
          <w:kern w:val="0"/>
          <w:sz w:val="18"/>
          <w:szCs w:val="18"/>
        </w:rPr>
        <w:t>确认其同意</w:t>
      </w:r>
      <w:r w:rsidRPr="0000020C">
        <w:rPr>
          <w:rFonts w:ascii="宋体" w:eastAsia="宋体" w:hAnsi="宋体" w:cs="宋体" w:hint="eastAsia"/>
          <w:color w:val="000000"/>
          <w:spacing w:val="8"/>
          <w:kern w:val="0"/>
          <w:sz w:val="18"/>
          <w:szCs w:val="18"/>
        </w:rPr>
        <w:t>参加</w:t>
      </w:r>
      <w:r w:rsidRPr="0000020C">
        <w:rPr>
          <w:rFonts w:ascii="宋体" w:eastAsia="宋体" w:hAnsi="宋体" w:cs="宋体" w:hint="eastAsia"/>
          <w:strike/>
          <w:color w:val="4472C4"/>
          <w:spacing w:val="8"/>
          <w:kern w:val="0"/>
          <w:sz w:val="18"/>
          <w:szCs w:val="18"/>
        </w:rPr>
        <w:t>该项</w:t>
      </w:r>
      <w:r w:rsidRPr="0000020C">
        <w:rPr>
          <w:rFonts w:ascii="宋体" w:eastAsia="宋体" w:hAnsi="宋体" w:cs="宋体" w:hint="eastAsia"/>
          <w:color w:val="000000"/>
          <w:spacing w:val="8"/>
          <w:kern w:val="0"/>
          <w:sz w:val="18"/>
          <w:szCs w:val="18"/>
        </w:rPr>
        <w:t>临床试验的过程，</w:t>
      </w:r>
      <w:r w:rsidRPr="0000020C">
        <w:rPr>
          <w:rFonts w:ascii="宋体" w:eastAsia="宋体" w:hAnsi="宋体" w:cs="宋体" w:hint="eastAsia"/>
          <w:color w:val="FF0000"/>
          <w:spacing w:val="8"/>
          <w:kern w:val="0"/>
          <w:sz w:val="18"/>
          <w:szCs w:val="18"/>
        </w:rPr>
        <w:t>该过程应当以书面的、签署姓名</w:t>
      </w:r>
      <w:r w:rsidRPr="0000020C">
        <w:rPr>
          <w:rFonts w:ascii="宋体" w:eastAsia="宋体" w:hAnsi="宋体" w:cs="宋体" w:hint="eastAsia"/>
          <w:strike/>
          <w:color w:val="4472C4"/>
          <w:spacing w:val="8"/>
          <w:kern w:val="0"/>
          <w:sz w:val="18"/>
          <w:szCs w:val="18"/>
        </w:rPr>
        <w:t>须以签名</w:t>
      </w:r>
      <w:r w:rsidRPr="0000020C">
        <w:rPr>
          <w:rFonts w:ascii="宋体" w:eastAsia="宋体" w:hAnsi="宋体" w:cs="宋体" w:hint="eastAsia"/>
          <w:color w:val="000000"/>
          <w:spacing w:val="8"/>
          <w:kern w:val="0"/>
          <w:sz w:val="18"/>
          <w:szCs w:val="18"/>
        </w:rPr>
        <w:t>和</w:t>
      </w:r>
      <w:r w:rsidRPr="0000020C">
        <w:rPr>
          <w:rFonts w:ascii="宋体" w:eastAsia="宋体" w:hAnsi="宋体" w:cs="宋体" w:hint="eastAsia"/>
          <w:strike/>
          <w:color w:val="4472C4"/>
          <w:spacing w:val="8"/>
          <w:kern w:val="0"/>
          <w:sz w:val="18"/>
          <w:szCs w:val="18"/>
        </w:rPr>
        <w:t>注明</w:t>
      </w:r>
      <w:r w:rsidRPr="0000020C">
        <w:rPr>
          <w:rFonts w:ascii="宋体" w:eastAsia="宋体" w:hAnsi="宋体" w:cs="宋体" w:hint="eastAsia"/>
          <w:color w:val="000000"/>
          <w:spacing w:val="8"/>
          <w:kern w:val="0"/>
          <w:sz w:val="18"/>
          <w:szCs w:val="18"/>
        </w:rPr>
        <w:t>日期的知情同意书作为文件证明。</w:t>
      </w:r>
    </w:p>
    <w:p w:rsidR="0000020C" w:rsidRPr="0000020C" w:rsidRDefault="0000020C" w:rsidP="0000020C">
      <w:pPr>
        <w:widowControl/>
        <w:shd w:val="clear" w:color="auto" w:fill="FFFFFF"/>
        <w:spacing w:beforeAutospacing="1" w:afterAutospacing="1"/>
        <w:ind w:firstLine="36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知情同意书（</w:t>
      </w:r>
      <w:r w:rsidRPr="0000020C">
        <w:rPr>
          <w:rFonts w:ascii="Arial" w:eastAsia="宋体" w:hAnsi="Arial" w:cs="Arial"/>
          <w:strike/>
          <w:color w:val="4472C4"/>
          <w:spacing w:val="8"/>
          <w:kern w:val="0"/>
          <w:sz w:val="18"/>
          <w:szCs w:val="18"/>
        </w:rPr>
        <w:t>InformedConsentForm</w:t>
      </w:r>
      <w:r w:rsidRPr="0000020C">
        <w:rPr>
          <w:rFonts w:ascii="宋体" w:eastAsia="宋体" w:hAnsi="宋体" w:cs="宋体" w:hint="eastAsia"/>
          <w:strike/>
          <w:color w:val="4472C4"/>
          <w:spacing w:val="8"/>
          <w:kern w:val="0"/>
          <w:sz w:val="18"/>
          <w:szCs w:val="18"/>
        </w:rPr>
        <w:t>），是每位受试者表示自愿参加某一试验的文件证明。研究者需向受试者说明试验性质、试验目的、可能的受益和风险、可供选用的其他治疗方法以及符合《赫尔辛基宣言》规定的受试者的权利和义务等，使受试者充分了解后表达其同意。</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（十二）公正见证人，指与临床试验无关，不受临床试验相关人员不公正影响的个人，在受试者或者其监护人无阅读能力时，作为公正的见证人，阅读知情同意书和其他书面资料，并见证知情同意。</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（十三）监查，指监督临床试验的进展，并保证临床试验按照试验方案、标准操作规程和相关法律法规要求实施、记录和报告的行动。</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（十四）监查计划，指描述监查策略、方法、职责和要求的文件。</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（十五）监查报告，指监查员根据申办者的标准操作规程规定，在每次进行现场访视或者其他临床试验相关的沟通后，向申办者提交的书面报告。</w:t>
      </w:r>
    </w:p>
    <w:p w:rsidR="0000020C" w:rsidRPr="0000020C" w:rsidRDefault="0000020C" w:rsidP="0000020C">
      <w:pPr>
        <w:widowControl/>
        <w:shd w:val="clear" w:color="auto" w:fill="FFFFFF"/>
        <w:spacing w:beforeAutospacing="1" w:afterAutospacing="1"/>
        <w:ind w:firstLine="480"/>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（十六）</w:t>
      </w:r>
      <w:r w:rsidRPr="0000020C">
        <w:rPr>
          <w:rFonts w:ascii="宋体" w:eastAsia="宋体" w:hAnsi="宋体" w:cs="宋体" w:hint="eastAsia"/>
          <w:color w:val="000000"/>
          <w:spacing w:val="8"/>
          <w:kern w:val="0"/>
          <w:sz w:val="18"/>
          <w:szCs w:val="18"/>
        </w:rPr>
        <w:t>稽查</w:t>
      </w:r>
      <w:r w:rsidRPr="0000020C">
        <w:rPr>
          <w:rFonts w:ascii="宋体" w:eastAsia="宋体" w:hAnsi="宋体" w:cs="宋体" w:hint="eastAsia"/>
          <w:strike/>
          <w:color w:val="4472C4"/>
          <w:spacing w:val="8"/>
          <w:kern w:val="0"/>
          <w:sz w:val="18"/>
          <w:szCs w:val="18"/>
        </w:rPr>
        <w:t>（</w:t>
      </w:r>
      <w:r w:rsidRPr="0000020C">
        <w:rPr>
          <w:rFonts w:ascii="Arial" w:eastAsia="宋体" w:hAnsi="Arial" w:cs="Arial"/>
          <w:strike/>
          <w:color w:val="4472C4"/>
          <w:spacing w:val="8"/>
          <w:kern w:val="0"/>
          <w:sz w:val="18"/>
          <w:szCs w:val="18"/>
        </w:rPr>
        <w:t>Audit</w:t>
      </w:r>
      <w:r w:rsidRPr="0000020C">
        <w:rPr>
          <w:rFonts w:ascii="宋体" w:eastAsia="宋体" w:hAnsi="宋体" w:cs="宋体" w:hint="eastAsia"/>
          <w:strike/>
          <w:color w:val="4472C4"/>
          <w:spacing w:val="8"/>
          <w:kern w:val="0"/>
          <w:sz w:val="18"/>
          <w:szCs w:val="18"/>
        </w:rPr>
        <w:t>）</w:t>
      </w:r>
      <w:r w:rsidRPr="0000020C">
        <w:rPr>
          <w:rFonts w:ascii="宋体" w:eastAsia="宋体" w:hAnsi="宋体" w:cs="宋体" w:hint="eastAsia"/>
          <w:color w:val="000000"/>
          <w:spacing w:val="8"/>
          <w:kern w:val="0"/>
          <w:sz w:val="18"/>
          <w:szCs w:val="18"/>
        </w:rPr>
        <w:t>，指</w:t>
      </w:r>
      <w:r w:rsidRPr="0000020C">
        <w:rPr>
          <w:rFonts w:ascii="宋体" w:eastAsia="宋体" w:hAnsi="宋体" w:cs="宋体" w:hint="eastAsia"/>
          <w:color w:val="FF0000"/>
          <w:spacing w:val="8"/>
          <w:kern w:val="0"/>
          <w:sz w:val="18"/>
          <w:szCs w:val="18"/>
        </w:rPr>
        <w:t>对</w:t>
      </w:r>
      <w:r w:rsidRPr="0000020C">
        <w:rPr>
          <w:rFonts w:ascii="宋体" w:eastAsia="宋体" w:hAnsi="宋体" w:cs="宋体" w:hint="eastAsia"/>
          <w:strike/>
          <w:color w:val="4472C4"/>
          <w:spacing w:val="8"/>
          <w:kern w:val="0"/>
          <w:sz w:val="18"/>
          <w:szCs w:val="18"/>
        </w:rPr>
        <w:t>由不直接涉及</w:t>
      </w:r>
      <w:r w:rsidRPr="0000020C">
        <w:rPr>
          <w:rFonts w:ascii="宋体" w:eastAsia="宋体" w:hAnsi="宋体" w:cs="宋体" w:hint="eastAsia"/>
          <w:color w:val="FF0000"/>
          <w:spacing w:val="8"/>
          <w:kern w:val="0"/>
          <w:sz w:val="18"/>
          <w:szCs w:val="18"/>
        </w:rPr>
        <w:t>临床</w:t>
      </w:r>
      <w:r w:rsidRPr="0000020C">
        <w:rPr>
          <w:rFonts w:ascii="宋体" w:eastAsia="宋体" w:hAnsi="宋体" w:cs="宋体" w:hint="eastAsia"/>
          <w:color w:val="000000"/>
          <w:spacing w:val="8"/>
          <w:kern w:val="0"/>
          <w:sz w:val="18"/>
          <w:szCs w:val="18"/>
        </w:rPr>
        <w:t>试验的</w:t>
      </w:r>
      <w:r w:rsidRPr="0000020C">
        <w:rPr>
          <w:rFonts w:ascii="宋体" w:eastAsia="宋体" w:hAnsi="宋体" w:cs="宋体" w:hint="eastAsia"/>
          <w:color w:val="FF0000"/>
          <w:spacing w:val="8"/>
          <w:kern w:val="0"/>
          <w:sz w:val="18"/>
          <w:szCs w:val="18"/>
        </w:rPr>
        <w:t>相关活动和文件进行系统的、独立的检查</w:t>
      </w:r>
      <w:r w:rsidRPr="0000020C">
        <w:rPr>
          <w:rFonts w:ascii="宋体" w:eastAsia="宋体" w:hAnsi="宋体" w:cs="宋体" w:hint="eastAsia"/>
          <w:strike/>
          <w:color w:val="4472C4"/>
          <w:spacing w:val="8"/>
          <w:kern w:val="0"/>
          <w:sz w:val="18"/>
          <w:szCs w:val="18"/>
        </w:rPr>
        <w:t>人员所进行的一种系统性检查</w:t>
      </w:r>
      <w:r w:rsidRPr="0000020C">
        <w:rPr>
          <w:rFonts w:ascii="宋体" w:eastAsia="宋体" w:hAnsi="宋体" w:cs="宋体" w:hint="eastAsia"/>
          <w:color w:val="000000"/>
          <w:spacing w:val="8"/>
          <w:kern w:val="0"/>
          <w:sz w:val="18"/>
          <w:szCs w:val="18"/>
        </w:rPr>
        <w:t>，以评</w:t>
      </w:r>
      <w:r w:rsidRPr="0000020C">
        <w:rPr>
          <w:rFonts w:ascii="宋体" w:eastAsia="宋体" w:hAnsi="宋体" w:cs="宋体" w:hint="eastAsia"/>
          <w:color w:val="FF0000"/>
          <w:spacing w:val="8"/>
          <w:kern w:val="0"/>
          <w:sz w:val="18"/>
          <w:szCs w:val="18"/>
        </w:rPr>
        <w:t>估</w:t>
      </w:r>
      <w:r w:rsidRPr="0000020C">
        <w:rPr>
          <w:rFonts w:ascii="宋体" w:eastAsia="宋体" w:hAnsi="宋体" w:cs="宋体" w:hint="eastAsia"/>
          <w:strike/>
          <w:color w:val="4472C4"/>
          <w:spacing w:val="8"/>
          <w:kern w:val="0"/>
          <w:sz w:val="18"/>
          <w:szCs w:val="18"/>
        </w:rPr>
        <w:t>价</w:t>
      </w:r>
      <w:r w:rsidRPr="0000020C">
        <w:rPr>
          <w:rFonts w:ascii="宋体" w:eastAsia="宋体" w:hAnsi="宋体" w:cs="宋体" w:hint="eastAsia"/>
          <w:color w:val="FF0000"/>
          <w:spacing w:val="8"/>
          <w:kern w:val="0"/>
          <w:sz w:val="18"/>
          <w:szCs w:val="18"/>
        </w:rPr>
        <w:t>确定临床试验相关活动的</w:t>
      </w:r>
      <w:r w:rsidRPr="0000020C">
        <w:rPr>
          <w:rFonts w:ascii="宋体" w:eastAsia="宋体" w:hAnsi="宋体" w:cs="宋体" w:hint="eastAsia"/>
          <w:color w:val="000000"/>
          <w:spacing w:val="8"/>
          <w:kern w:val="0"/>
          <w:sz w:val="18"/>
          <w:szCs w:val="18"/>
        </w:rPr>
        <w:t>试验的实施、</w:t>
      </w:r>
      <w:r w:rsidRPr="0000020C">
        <w:rPr>
          <w:rFonts w:ascii="宋体" w:eastAsia="宋体" w:hAnsi="宋体" w:cs="宋体" w:hint="eastAsia"/>
          <w:color w:val="FF0000"/>
          <w:spacing w:val="8"/>
          <w:kern w:val="0"/>
          <w:sz w:val="18"/>
          <w:szCs w:val="18"/>
        </w:rPr>
        <w:t>试验</w:t>
      </w:r>
      <w:r w:rsidRPr="0000020C">
        <w:rPr>
          <w:rFonts w:ascii="宋体" w:eastAsia="宋体" w:hAnsi="宋体" w:cs="宋体" w:hint="eastAsia"/>
          <w:color w:val="000000"/>
          <w:spacing w:val="8"/>
          <w:kern w:val="0"/>
          <w:sz w:val="18"/>
          <w:szCs w:val="18"/>
        </w:rPr>
        <w:t>数据的记录</w:t>
      </w:r>
      <w:r w:rsidRPr="0000020C">
        <w:rPr>
          <w:rFonts w:ascii="宋体" w:eastAsia="宋体" w:hAnsi="宋体" w:cs="宋体" w:hint="eastAsia"/>
          <w:color w:val="FF0000"/>
          <w:spacing w:val="8"/>
          <w:kern w:val="0"/>
          <w:sz w:val="18"/>
          <w:szCs w:val="18"/>
        </w:rPr>
        <w:t>、</w:t>
      </w:r>
      <w:r w:rsidRPr="0000020C">
        <w:rPr>
          <w:rFonts w:ascii="宋体" w:eastAsia="宋体" w:hAnsi="宋体" w:cs="宋体" w:hint="eastAsia"/>
          <w:strike/>
          <w:color w:val="4472C4"/>
          <w:spacing w:val="8"/>
          <w:kern w:val="0"/>
          <w:sz w:val="18"/>
          <w:szCs w:val="18"/>
        </w:rPr>
        <w:t>和</w:t>
      </w:r>
      <w:r w:rsidRPr="0000020C">
        <w:rPr>
          <w:rFonts w:ascii="宋体" w:eastAsia="宋体" w:hAnsi="宋体" w:cs="宋体" w:hint="eastAsia"/>
          <w:color w:val="000000"/>
          <w:spacing w:val="8"/>
          <w:kern w:val="0"/>
          <w:sz w:val="18"/>
          <w:szCs w:val="18"/>
        </w:rPr>
        <w:t>分析</w:t>
      </w:r>
      <w:r w:rsidRPr="0000020C">
        <w:rPr>
          <w:rFonts w:ascii="宋体" w:eastAsia="宋体" w:hAnsi="宋体" w:cs="宋体" w:hint="eastAsia"/>
          <w:color w:val="FF0000"/>
          <w:spacing w:val="8"/>
          <w:kern w:val="0"/>
          <w:sz w:val="18"/>
          <w:szCs w:val="18"/>
        </w:rPr>
        <w:t>和报告</w:t>
      </w:r>
      <w:r w:rsidRPr="0000020C">
        <w:rPr>
          <w:rFonts w:ascii="宋体" w:eastAsia="宋体" w:hAnsi="宋体" w:cs="宋体" w:hint="eastAsia"/>
          <w:color w:val="000000"/>
          <w:spacing w:val="8"/>
          <w:kern w:val="0"/>
          <w:sz w:val="18"/>
          <w:szCs w:val="18"/>
        </w:rPr>
        <w:t>是否</w:t>
      </w:r>
      <w:r w:rsidRPr="0000020C">
        <w:rPr>
          <w:rFonts w:ascii="宋体" w:eastAsia="宋体" w:hAnsi="宋体" w:cs="宋体" w:hint="eastAsia"/>
          <w:color w:val="FF0000"/>
          <w:spacing w:val="8"/>
          <w:kern w:val="0"/>
          <w:sz w:val="18"/>
          <w:szCs w:val="18"/>
        </w:rPr>
        <w:t>符合</w:t>
      </w:r>
      <w:r w:rsidRPr="0000020C">
        <w:rPr>
          <w:rFonts w:ascii="宋体" w:eastAsia="宋体" w:hAnsi="宋体" w:cs="宋体" w:hint="eastAsia"/>
          <w:strike/>
          <w:color w:val="4472C4"/>
          <w:spacing w:val="8"/>
          <w:kern w:val="0"/>
          <w:sz w:val="18"/>
          <w:szCs w:val="18"/>
        </w:rPr>
        <w:t>与</w:t>
      </w:r>
      <w:r w:rsidRPr="0000020C">
        <w:rPr>
          <w:rFonts w:ascii="宋体" w:eastAsia="宋体" w:hAnsi="宋体" w:cs="宋体" w:hint="eastAsia"/>
          <w:color w:val="000000"/>
          <w:spacing w:val="8"/>
          <w:kern w:val="0"/>
          <w:sz w:val="18"/>
          <w:szCs w:val="18"/>
        </w:rPr>
        <w:t>试验方案、标准操作规程</w:t>
      </w:r>
      <w:r w:rsidRPr="0000020C">
        <w:rPr>
          <w:rFonts w:ascii="宋体" w:eastAsia="宋体" w:hAnsi="宋体" w:cs="宋体" w:hint="eastAsia"/>
          <w:color w:val="FF0000"/>
          <w:spacing w:val="8"/>
          <w:kern w:val="0"/>
          <w:sz w:val="18"/>
          <w:szCs w:val="18"/>
        </w:rPr>
        <w:t>和</w:t>
      </w:r>
      <w:r w:rsidRPr="0000020C">
        <w:rPr>
          <w:rFonts w:ascii="宋体" w:eastAsia="宋体" w:hAnsi="宋体" w:cs="宋体" w:hint="eastAsia"/>
          <w:strike/>
          <w:color w:val="4472C4"/>
          <w:spacing w:val="8"/>
          <w:kern w:val="0"/>
          <w:sz w:val="18"/>
          <w:szCs w:val="18"/>
        </w:rPr>
        <w:t>以及药物临床试验</w:t>
      </w:r>
      <w:r w:rsidRPr="0000020C">
        <w:rPr>
          <w:rFonts w:ascii="宋体" w:eastAsia="宋体" w:hAnsi="宋体" w:cs="宋体" w:hint="eastAsia"/>
          <w:color w:val="000000"/>
          <w:spacing w:val="8"/>
          <w:kern w:val="0"/>
          <w:sz w:val="18"/>
          <w:szCs w:val="18"/>
        </w:rPr>
        <w:t>相关法规</w:t>
      </w:r>
      <w:r w:rsidRPr="0000020C">
        <w:rPr>
          <w:rFonts w:ascii="宋体" w:eastAsia="宋体" w:hAnsi="宋体" w:cs="宋体" w:hint="eastAsia"/>
          <w:color w:val="FF0000"/>
          <w:spacing w:val="8"/>
          <w:kern w:val="0"/>
          <w:sz w:val="18"/>
          <w:szCs w:val="18"/>
        </w:rPr>
        <w:t>的</w:t>
      </w:r>
      <w:r w:rsidRPr="0000020C">
        <w:rPr>
          <w:rFonts w:ascii="宋体" w:eastAsia="宋体" w:hAnsi="宋体" w:cs="宋体" w:hint="eastAsia"/>
          <w:color w:val="000000"/>
          <w:spacing w:val="8"/>
          <w:kern w:val="0"/>
          <w:sz w:val="18"/>
          <w:szCs w:val="18"/>
        </w:rPr>
        <w:t>要求</w:t>
      </w:r>
      <w:r w:rsidRPr="0000020C">
        <w:rPr>
          <w:rFonts w:ascii="宋体" w:eastAsia="宋体" w:hAnsi="宋体" w:cs="宋体" w:hint="eastAsia"/>
          <w:strike/>
          <w:color w:val="4472C4"/>
          <w:spacing w:val="8"/>
          <w:kern w:val="0"/>
          <w:sz w:val="18"/>
          <w:szCs w:val="18"/>
        </w:rPr>
        <w:t>相符</w:t>
      </w:r>
      <w:r w:rsidRPr="0000020C">
        <w:rPr>
          <w:rFonts w:ascii="宋体" w:eastAsia="宋体" w:hAnsi="宋体" w:cs="宋体" w:hint="eastAsia"/>
          <w:color w:val="000000"/>
          <w:spacing w:val="8"/>
          <w:kern w:val="0"/>
          <w:sz w:val="18"/>
          <w:szCs w:val="18"/>
        </w:rPr>
        <w:t>。</w:t>
      </w:r>
    </w:p>
    <w:p w:rsidR="0000020C" w:rsidRPr="0000020C" w:rsidRDefault="0000020C" w:rsidP="0000020C">
      <w:pPr>
        <w:widowControl/>
        <w:shd w:val="clear" w:color="auto" w:fill="FFFFFF"/>
        <w:spacing w:beforeAutospacing="1" w:afterAutospacing="1"/>
        <w:ind w:firstLine="480"/>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（十七）稽查报告，指由申办者委派的稽查员撰写的，关于稽查结果的书面评估报告。</w:t>
      </w:r>
    </w:p>
    <w:p w:rsidR="0000020C" w:rsidRPr="0000020C" w:rsidRDefault="0000020C" w:rsidP="0000020C">
      <w:pPr>
        <w:widowControl/>
        <w:shd w:val="clear" w:color="auto" w:fill="FFFFFF"/>
        <w:spacing w:beforeAutospacing="1" w:afterAutospacing="1"/>
        <w:ind w:firstLine="480"/>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4472C4"/>
          <w:spacing w:val="8"/>
          <w:kern w:val="0"/>
          <w:sz w:val="18"/>
          <w:szCs w:val="18"/>
        </w:rPr>
        <w:t>（十八）检查</w:t>
      </w:r>
      <w:r w:rsidRPr="0000020C">
        <w:rPr>
          <w:rFonts w:ascii="宋体" w:eastAsia="宋体" w:hAnsi="宋体" w:cs="宋体" w:hint="eastAsia"/>
          <w:strike/>
          <w:color w:val="4472C4"/>
          <w:spacing w:val="8"/>
          <w:kern w:val="0"/>
          <w:sz w:val="18"/>
          <w:szCs w:val="18"/>
        </w:rPr>
        <w:t>视察（</w:t>
      </w:r>
      <w:r w:rsidRPr="0000020C">
        <w:rPr>
          <w:rFonts w:ascii="Arial" w:eastAsia="宋体" w:hAnsi="Arial" w:cs="Arial"/>
          <w:strike/>
          <w:color w:val="4472C4"/>
          <w:spacing w:val="8"/>
          <w:kern w:val="0"/>
          <w:sz w:val="18"/>
          <w:szCs w:val="18"/>
        </w:rPr>
        <w:t>Inspection</w:t>
      </w:r>
      <w:r w:rsidRPr="0000020C">
        <w:rPr>
          <w:rFonts w:ascii="宋体" w:eastAsia="宋体" w:hAnsi="宋体" w:cs="宋体" w:hint="eastAsia"/>
          <w:strike/>
          <w:color w:val="4472C4"/>
          <w:spacing w:val="8"/>
          <w:kern w:val="0"/>
          <w:sz w:val="18"/>
          <w:szCs w:val="18"/>
        </w:rPr>
        <w:t>）</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strike/>
          <w:color w:val="4472C4"/>
          <w:spacing w:val="8"/>
          <w:kern w:val="0"/>
          <w:sz w:val="18"/>
          <w:szCs w:val="18"/>
        </w:rPr>
        <w:t>指</w:t>
      </w:r>
      <w:r w:rsidRPr="0000020C">
        <w:rPr>
          <w:rFonts w:ascii="宋体" w:eastAsia="宋体" w:hAnsi="宋体" w:cs="宋体" w:hint="eastAsia"/>
          <w:color w:val="000000"/>
          <w:spacing w:val="8"/>
          <w:kern w:val="0"/>
          <w:sz w:val="18"/>
          <w:szCs w:val="18"/>
        </w:rPr>
        <w:t>药品监督管理部门对</w:t>
      </w:r>
      <w:r w:rsidRPr="0000020C">
        <w:rPr>
          <w:rFonts w:ascii="宋体" w:eastAsia="宋体" w:hAnsi="宋体" w:cs="宋体" w:hint="eastAsia"/>
          <w:strike/>
          <w:color w:val="4472C4"/>
          <w:spacing w:val="8"/>
          <w:kern w:val="0"/>
          <w:sz w:val="18"/>
          <w:szCs w:val="18"/>
        </w:rPr>
        <w:t>一项</w:t>
      </w:r>
      <w:r w:rsidRPr="0000020C">
        <w:rPr>
          <w:rFonts w:ascii="宋体" w:eastAsia="宋体" w:hAnsi="宋体" w:cs="宋体" w:hint="eastAsia"/>
          <w:color w:val="000000"/>
          <w:spacing w:val="8"/>
          <w:kern w:val="0"/>
          <w:sz w:val="18"/>
          <w:szCs w:val="18"/>
        </w:rPr>
        <w:t>临床试验的有关文件、设施、记录和其它方面进行</w:t>
      </w:r>
      <w:r w:rsidRPr="0000020C">
        <w:rPr>
          <w:rFonts w:ascii="宋体" w:eastAsia="宋体" w:hAnsi="宋体" w:cs="宋体" w:hint="eastAsia"/>
          <w:color w:val="FF0000"/>
          <w:spacing w:val="8"/>
          <w:kern w:val="0"/>
          <w:sz w:val="18"/>
          <w:szCs w:val="18"/>
        </w:rPr>
        <w:t>审核检查的行为</w:t>
      </w:r>
      <w:r w:rsidRPr="0000020C">
        <w:rPr>
          <w:rFonts w:ascii="宋体" w:eastAsia="宋体" w:hAnsi="宋体" w:cs="宋体" w:hint="eastAsia"/>
          <w:strike/>
          <w:color w:val="4472C4"/>
          <w:spacing w:val="8"/>
          <w:kern w:val="0"/>
          <w:sz w:val="18"/>
          <w:szCs w:val="18"/>
        </w:rPr>
        <w:t>官方审阅</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color w:val="FF0000"/>
          <w:spacing w:val="8"/>
          <w:kern w:val="0"/>
          <w:sz w:val="18"/>
          <w:szCs w:val="18"/>
        </w:rPr>
        <w:t>检查</w:t>
      </w:r>
      <w:r w:rsidRPr="0000020C">
        <w:rPr>
          <w:rFonts w:ascii="宋体" w:eastAsia="宋体" w:hAnsi="宋体" w:cs="宋体" w:hint="eastAsia"/>
          <w:strike/>
          <w:color w:val="4472C4"/>
          <w:spacing w:val="8"/>
          <w:kern w:val="0"/>
          <w:sz w:val="18"/>
          <w:szCs w:val="18"/>
        </w:rPr>
        <w:t>视察</w:t>
      </w:r>
      <w:r w:rsidRPr="0000020C">
        <w:rPr>
          <w:rFonts w:ascii="宋体" w:eastAsia="宋体" w:hAnsi="宋体" w:cs="宋体" w:hint="eastAsia"/>
          <w:color w:val="000000"/>
          <w:spacing w:val="8"/>
          <w:kern w:val="0"/>
          <w:sz w:val="18"/>
          <w:szCs w:val="18"/>
        </w:rPr>
        <w:t>可以在试验</w:t>
      </w:r>
      <w:r w:rsidRPr="0000020C">
        <w:rPr>
          <w:rFonts w:ascii="宋体" w:eastAsia="宋体" w:hAnsi="宋体" w:cs="宋体" w:hint="eastAsia"/>
          <w:strike/>
          <w:color w:val="4472C4"/>
          <w:spacing w:val="8"/>
          <w:kern w:val="0"/>
          <w:sz w:val="18"/>
          <w:szCs w:val="18"/>
        </w:rPr>
        <w:t>单位</w:t>
      </w:r>
      <w:r w:rsidRPr="0000020C">
        <w:rPr>
          <w:rFonts w:ascii="宋体" w:eastAsia="宋体" w:hAnsi="宋体" w:cs="宋体" w:hint="eastAsia"/>
          <w:color w:val="FF0000"/>
          <w:spacing w:val="8"/>
          <w:kern w:val="0"/>
          <w:sz w:val="18"/>
          <w:szCs w:val="18"/>
        </w:rPr>
        <w:t>现场</w:t>
      </w:r>
      <w:r w:rsidRPr="0000020C">
        <w:rPr>
          <w:rFonts w:ascii="宋体" w:eastAsia="宋体" w:hAnsi="宋体" w:cs="宋体" w:hint="eastAsia"/>
          <w:color w:val="000000"/>
          <w:spacing w:val="8"/>
          <w:kern w:val="0"/>
          <w:sz w:val="18"/>
          <w:szCs w:val="18"/>
        </w:rPr>
        <w:t>、申办者</w:t>
      </w:r>
      <w:r w:rsidRPr="0000020C">
        <w:rPr>
          <w:rFonts w:ascii="宋体" w:eastAsia="宋体" w:hAnsi="宋体" w:cs="宋体" w:hint="eastAsia"/>
          <w:strike/>
          <w:color w:val="4472C4"/>
          <w:spacing w:val="8"/>
          <w:kern w:val="0"/>
          <w:sz w:val="18"/>
          <w:szCs w:val="18"/>
        </w:rPr>
        <w:t>所在地</w:t>
      </w:r>
      <w:r w:rsidRPr="0000020C">
        <w:rPr>
          <w:rFonts w:ascii="宋体" w:eastAsia="宋体" w:hAnsi="宋体" w:cs="宋体" w:hint="eastAsia"/>
          <w:color w:val="000000"/>
          <w:spacing w:val="8"/>
          <w:kern w:val="0"/>
          <w:sz w:val="18"/>
          <w:szCs w:val="18"/>
        </w:rPr>
        <w:t>或合同研究组织所在地进行</w:t>
      </w:r>
      <w:r w:rsidRPr="0000020C">
        <w:rPr>
          <w:rFonts w:ascii="宋体" w:eastAsia="宋体" w:hAnsi="宋体" w:cs="宋体" w:hint="eastAsia"/>
          <w:color w:val="FF0000"/>
          <w:spacing w:val="8"/>
          <w:kern w:val="0"/>
          <w:sz w:val="18"/>
          <w:szCs w:val="18"/>
        </w:rPr>
        <w:t>，以及药品监督管理部门认为必要的其他场所进行</w:t>
      </w:r>
      <w:r w:rsidRPr="0000020C">
        <w:rPr>
          <w:rFonts w:ascii="宋体" w:eastAsia="宋体" w:hAnsi="宋体" w:cs="宋体" w:hint="eastAsia"/>
          <w:color w:val="000000"/>
          <w:spacing w:val="8"/>
          <w:kern w:val="0"/>
          <w:sz w:val="18"/>
          <w:szCs w:val="18"/>
        </w:rPr>
        <w:t>。</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lastRenderedPageBreak/>
        <w:t>（十九）直接查阅，指对评估药物临床试验重要的记录和报告直接进行检查、分析、核实或者复制等。直接查阅的任何一方应当按照相关法律法规，采取合理的措施保护受试者隐私以及避免泄露申办者的权属信息和其他需要保密的信息。</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（二十）</w:t>
      </w:r>
      <w:r w:rsidRPr="0000020C">
        <w:rPr>
          <w:rFonts w:ascii="宋体" w:eastAsia="宋体" w:hAnsi="宋体" w:cs="宋体" w:hint="eastAsia"/>
          <w:color w:val="000000"/>
          <w:spacing w:val="8"/>
          <w:kern w:val="0"/>
          <w:sz w:val="18"/>
          <w:szCs w:val="18"/>
        </w:rPr>
        <w:t>试验方案</w:t>
      </w:r>
      <w:r w:rsidRPr="0000020C">
        <w:rPr>
          <w:rFonts w:ascii="宋体" w:eastAsia="宋体" w:hAnsi="宋体" w:cs="宋体" w:hint="eastAsia"/>
          <w:strike/>
          <w:color w:val="4472C4"/>
          <w:spacing w:val="8"/>
          <w:kern w:val="0"/>
          <w:sz w:val="18"/>
          <w:szCs w:val="18"/>
        </w:rPr>
        <w:t>（</w:t>
      </w:r>
      <w:r w:rsidRPr="0000020C">
        <w:rPr>
          <w:rFonts w:ascii="Arial" w:eastAsia="宋体" w:hAnsi="Arial" w:cs="Arial"/>
          <w:strike/>
          <w:color w:val="4472C4"/>
          <w:spacing w:val="8"/>
          <w:kern w:val="0"/>
          <w:sz w:val="18"/>
          <w:szCs w:val="18"/>
        </w:rPr>
        <w:t>Protocol</w:t>
      </w:r>
      <w:r w:rsidRPr="0000020C">
        <w:rPr>
          <w:rFonts w:ascii="宋体" w:eastAsia="宋体" w:hAnsi="宋体" w:cs="宋体" w:hint="eastAsia"/>
          <w:strike/>
          <w:color w:val="4472C4"/>
          <w:spacing w:val="8"/>
          <w:kern w:val="0"/>
          <w:sz w:val="18"/>
          <w:szCs w:val="18"/>
        </w:rPr>
        <w:t>）</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color w:val="FF0000"/>
          <w:spacing w:val="8"/>
          <w:kern w:val="0"/>
          <w:sz w:val="18"/>
          <w:szCs w:val="18"/>
        </w:rPr>
        <w:t>指说明</w:t>
      </w:r>
      <w:r w:rsidRPr="0000020C">
        <w:rPr>
          <w:rFonts w:ascii="宋体" w:eastAsia="宋体" w:hAnsi="宋体" w:cs="宋体" w:hint="eastAsia"/>
          <w:strike/>
          <w:color w:val="4472C4"/>
          <w:spacing w:val="8"/>
          <w:kern w:val="0"/>
          <w:sz w:val="18"/>
          <w:szCs w:val="18"/>
        </w:rPr>
        <w:t>叙述</w:t>
      </w:r>
      <w:r w:rsidRPr="0000020C">
        <w:rPr>
          <w:rFonts w:ascii="宋体" w:eastAsia="宋体" w:hAnsi="宋体" w:cs="宋体" w:hint="eastAsia"/>
          <w:color w:val="000000"/>
          <w:spacing w:val="8"/>
          <w:kern w:val="0"/>
          <w:sz w:val="18"/>
          <w:szCs w:val="18"/>
        </w:rPr>
        <w:t>试验的</w:t>
      </w:r>
      <w:r w:rsidRPr="0000020C">
        <w:rPr>
          <w:rFonts w:ascii="宋体" w:eastAsia="宋体" w:hAnsi="宋体" w:cs="宋体" w:hint="eastAsia"/>
          <w:strike/>
          <w:color w:val="4472C4"/>
          <w:spacing w:val="8"/>
          <w:kern w:val="0"/>
          <w:sz w:val="18"/>
          <w:szCs w:val="18"/>
        </w:rPr>
        <w:t>背景、理论基础和</w:t>
      </w:r>
      <w:r w:rsidRPr="0000020C">
        <w:rPr>
          <w:rFonts w:ascii="宋体" w:eastAsia="宋体" w:hAnsi="宋体" w:cs="宋体" w:hint="eastAsia"/>
          <w:color w:val="000000"/>
          <w:spacing w:val="8"/>
          <w:kern w:val="0"/>
          <w:sz w:val="18"/>
          <w:szCs w:val="18"/>
        </w:rPr>
        <w:t>目的</w:t>
      </w:r>
      <w:r w:rsidRPr="0000020C">
        <w:rPr>
          <w:rFonts w:ascii="宋体" w:eastAsia="宋体" w:hAnsi="宋体" w:cs="宋体" w:hint="eastAsia"/>
          <w:color w:val="FF0000"/>
          <w:spacing w:val="8"/>
          <w:kern w:val="0"/>
          <w:sz w:val="18"/>
          <w:szCs w:val="18"/>
        </w:rPr>
        <w:t>、</w:t>
      </w:r>
      <w:r w:rsidRPr="0000020C">
        <w:rPr>
          <w:rFonts w:ascii="宋体" w:eastAsia="宋体" w:hAnsi="宋体" w:cs="宋体" w:hint="eastAsia"/>
          <w:b/>
          <w:bCs/>
          <w:color w:val="000000"/>
          <w:spacing w:val="8"/>
          <w:kern w:val="0"/>
          <w:sz w:val="18"/>
          <w:szCs w:val="18"/>
        </w:rPr>
        <w:t>，</w:t>
      </w:r>
      <w:r w:rsidRPr="0000020C">
        <w:rPr>
          <w:rFonts w:ascii="宋体" w:eastAsia="宋体" w:hAnsi="宋体" w:cs="宋体" w:hint="eastAsia"/>
          <w:strike/>
          <w:color w:val="4472C4"/>
          <w:spacing w:val="8"/>
          <w:kern w:val="0"/>
          <w:sz w:val="18"/>
          <w:szCs w:val="18"/>
        </w:rPr>
        <w:t>试验设计、方法和组织，</w:t>
      </w:r>
      <w:r w:rsidRPr="0000020C">
        <w:rPr>
          <w:rFonts w:ascii="宋体" w:eastAsia="宋体" w:hAnsi="宋体" w:cs="宋体" w:hint="eastAsia"/>
          <w:color w:val="FF0000"/>
          <w:spacing w:val="8"/>
          <w:kern w:val="0"/>
          <w:sz w:val="18"/>
          <w:szCs w:val="18"/>
        </w:rPr>
        <w:t>、方法学、</w:t>
      </w:r>
      <w:r w:rsidRPr="0000020C">
        <w:rPr>
          <w:rFonts w:ascii="宋体" w:eastAsia="宋体" w:hAnsi="宋体" w:cs="宋体" w:hint="eastAsia"/>
          <w:strike/>
          <w:color w:val="4472C4"/>
          <w:spacing w:val="8"/>
          <w:kern w:val="0"/>
          <w:sz w:val="18"/>
          <w:szCs w:val="18"/>
        </w:rPr>
        <w:t>包括</w:t>
      </w:r>
      <w:r w:rsidRPr="0000020C">
        <w:rPr>
          <w:rFonts w:ascii="宋体" w:eastAsia="宋体" w:hAnsi="宋体" w:cs="宋体" w:hint="eastAsia"/>
          <w:color w:val="000000"/>
          <w:spacing w:val="8"/>
          <w:kern w:val="0"/>
          <w:sz w:val="18"/>
          <w:szCs w:val="18"/>
        </w:rPr>
        <w:t>统计学考虑</w:t>
      </w:r>
      <w:r w:rsidRPr="0000020C">
        <w:rPr>
          <w:rFonts w:ascii="宋体" w:eastAsia="宋体" w:hAnsi="宋体" w:cs="宋体" w:hint="eastAsia"/>
          <w:color w:val="FF0000"/>
          <w:spacing w:val="8"/>
          <w:kern w:val="0"/>
          <w:sz w:val="18"/>
          <w:szCs w:val="18"/>
        </w:rPr>
        <w:t>和组织实施的文件。</w:t>
      </w:r>
      <w:r w:rsidRPr="0000020C">
        <w:rPr>
          <w:rFonts w:ascii="宋体" w:eastAsia="宋体" w:hAnsi="宋体" w:cs="宋体" w:hint="eastAsia"/>
          <w:strike/>
          <w:color w:val="4472C4"/>
          <w:spacing w:val="8"/>
          <w:kern w:val="0"/>
          <w:sz w:val="18"/>
          <w:szCs w:val="18"/>
        </w:rPr>
        <w:t>、试验执行和完成的条件。方案必须由参加试验的主要研究者、研究机构和申办者签章并注明日期。</w:t>
      </w:r>
      <w:r w:rsidRPr="0000020C">
        <w:rPr>
          <w:rFonts w:ascii="宋体" w:eastAsia="宋体" w:hAnsi="宋体" w:cs="宋体" w:hint="eastAsia"/>
          <w:color w:val="FF0000"/>
          <w:spacing w:val="8"/>
          <w:kern w:val="0"/>
          <w:sz w:val="18"/>
          <w:szCs w:val="18"/>
        </w:rPr>
        <w:t>试验方案通常还应当包括临床试验的背景和理论基础，该内容也可以在其他参考文件中给出。试验方案包括方案及其修订版。</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（二十一）</w:t>
      </w:r>
      <w:r w:rsidRPr="0000020C">
        <w:rPr>
          <w:rFonts w:ascii="宋体" w:eastAsia="宋体" w:hAnsi="宋体" w:cs="宋体" w:hint="eastAsia"/>
          <w:color w:val="000000"/>
          <w:spacing w:val="8"/>
          <w:kern w:val="0"/>
          <w:sz w:val="18"/>
          <w:szCs w:val="18"/>
        </w:rPr>
        <w:t>研究者手册</w:t>
      </w:r>
      <w:r w:rsidRPr="0000020C">
        <w:rPr>
          <w:rFonts w:ascii="宋体" w:eastAsia="宋体" w:hAnsi="宋体" w:cs="宋体" w:hint="eastAsia"/>
          <w:strike/>
          <w:color w:val="4472C4"/>
          <w:spacing w:val="8"/>
          <w:kern w:val="0"/>
          <w:sz w:val="18"/>
          <w:szCs w:val="18"/>
        </w:rPr>
        <w:t>（</w:t>
      </w:r>
      <w:r w:rsidRPr="0000020C">
        <w:rPr>
          <w:rFonts w:ascii="Arial" w:eastAsia="宋体" w:hAnsi="Arial" w:cs="Arial"/>
          <w:strike/>
          <w:color w:val="4472C4"/>
          <w:spacing w:val="8"/>
          <w:kern w:val="0"/>
          <w:sz w:val="18"/>
          <w:szCs w:val="18"/>
        </w:rPr>
        <w:t>Investigator</w:t>
      </w:r>
      <w:r w:rsidRPr="0000020C">
        <w:rPr>
          <w:rFonts w:ascii="宋体" w:eastAsia="宋体" w:hAnsi="宋体" w:cs="宋体" w:hint="eastAsia"/>
          <w:strike/>
          <w:color w:val="4472C4"/>
          <w:spacing w:val="8"/>
          <w:kern w:val="0"/>
          <w:sz w:val="18"/>
          <w:szCs w:val="18"/>
        </w:rPr>
        <w:t>，</w:t>
      </w:r>
      <w:r w:rsidRPr="0000020C">
        <w:rPr>
          <w:rFonts w:ascii="Arial" w:eastAsia="宋体" w:hAnsi="Arial" w:cs="Arial"/>
          <w:strike/>
          <w:color w:val="4472C4"/>
          <w:spacing w:val="8"/>
          <w:kern w:val="0"/>
          <w:sz w:val="18"/>
          <w:szCs w:val="18"/>
        </w:rPr>
        <w:t>sBrochure</w:t>
      </w:r>
      <w:r w:rsidRPr="0000020C">
        <w:rPr>
          <w:rFonts w:ascii="宋体" w:eastAsia="宋体" w:hAnsi="宋体" w:cs="宋体" w:hint="eastAsia"/>
          <w:strike/>
          <w:color w:val="4472C4"/>
          <w:spacing w:val="8"/>
          <w:kern w:val="0"/>
          <w:sz w:val="18"/>
          <w:szCs w:val="18"/>
        </w:rPr>
        <w:t>）</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color w:val="FF0000"/>
          <w:spacing w:val="8"/>
          <w:kern w:val="0"/>
          <w:sz w:val="18"/>
          <w:szCs w:val="18"/>
        </w:rPr>
        <w:t>指与开展</w:t>
      </w:r>
      <w:r w:rsidRPr="0000020C">
        <w:rPr>
          <w:rFonts w:ascii="宋体" w:eastAsia="宋体" w:hAnsi="宋体" w:cs="宋体" w:hint="eastAsia"/>
          <w:strike/>
          <w:color w:val="4472C4"/>
          <w:spacing w:val="8"/>
          <w:kern w:val="0"/>
          <w:sz w:val="18"/>
          <w:szCs w:val="18"/>
        </w:rPr>
        <w:t>是</w:t>
      </w:r>
      <w:r w:rsidRPr="0000020C">
        <w:rPr>
          <w:rFonts w:ascii="宋体" w:eastAsia="宋体" w:hAnsi="宋体" w:cs="宋体" w:hint="eastAsia"/>
          <w:color w:val="FF0000"/>
          <w:spacing w:val="8"/>
          <w:kern w:val="0"/>
          <w:sz w:val="18"/>
          <w:szCs w:val="18"/>
        </w:rPr>
        <w:t>临床试验相</w:t>
      </w:r>
      <w:r w:rsidRPr="0000020C">
        <w:rPr>
          <w:rFonts w:ascii="宋体" w:eastAsia="宋体" w:hAnsi="宋体" w:cs="宋体" w:hint="eastAsia"/>
          <w:strike/>
          <w:color w:val="4472C4"/>
          <w:spacing w:val="8"/>
          <w:kern w:val="0"/>
          <w:sz w:val="18"/>
          <w:szCs w:val="18"/>
        </w:rPr>
        <w:t>有</w:t>
      </w:r>
      <w:r w:rsidRPr="0000020C">
        <w:rPr>
          <w:rFonts w:ascii="宋体" w:eastAsia="宋体" w:hAnsi="宋体" w:cs="宋体" w:hint="eastAsia"/>
          <w:color w:val="000000"/>
          <w:spacing w:val="8"/>
          <w:kern w:val="0"/>
          <w:sz w:val="18"/>
          <w:szCs w:val="18"/>
        </w:rPr>
        <w:t>关</w:t>
      </w:r>
      <w:r w:rsidRPr="0000020C">
        <w:rPr>
          <w:rFonts w:ascii="宋体" w:eastAsia="宋体" w:hAnsi="宋体" w:cs="宋体" w:hint="eastAsia"/>
          <w:color w:val="FF0000"/>
          <w:spacing w:val="8"/>
          <w:kern w:val="0"/>
          <w:sz w:val="18"/>
          <w:szCs w:val="18"/>
        </w:rPr>
        <w:t>的</w:t>
      </w:r>
      <w:r w:rsidRPr="0000020C">
        <w:rPr>
          <w:rFonts w:ascii="宋体" w:eastAsia="宋体" w:hAnsi="宋体" w:cs="宋体" w:hint="eastAsia"/>
          <w:color w:val="000000"/>
          <w:spacing w:val="8"/>
          <w:kern w:val="0"/>
          <w:sz w:val="18"/>
          <w:szCs w:val="18"/>
        </w:rPr>
        <w:t>试验</w:t>
      </w:r>
      <w:r w:rsidRPr="0000020C">
        <w:rPr>
          <w:rFonts w:ascii="宋体" w:eastAsia="宋体" w:hAnsi="宋体" w:cs="宋体" w:hint="eastAsia"/>
          <w:color w:val="333333"/>
          <w:spacing w:val="8"/>
          <w:kern w:val="0"/>
          <w:sz w:val="18"/>
          <w:szCs w:val="18"/>
        </w:rPr>
        <w:t>用药品的</w:t>
      </w:r>
      <w:r w:rsidRPr="0000020C">
        <w:rPr>
          <w:rFonts w:ascii="宋体" w:eastAsia="宋体" w:hAnsi="宋体" w:cs="宋体" w:hint="eastAsia"/>
          <w:strike/>
          <w:color w:val="4472C4"/>
          <w:spacing w:val="8"/>
          <w:kern w:val="0"/>
          <w:sz w:val="18"/>
          <w:szCs w:val="18"/>
        </w:rPr>
        <w:t>药物在进行人体研究时已有的</w:t>
      </w:r>
      <w:r w:rsidRPr="0000020C">
        <w:rPr>
          <w:rFonts w:ascii="宋体" w:eastAsia="宋体" w:hAnsi="宋体" w:cs="宋体" w:hint="eastAsia"/>
          <w:color w:val="000000"/>
          <w:spacing w:val="8"/>
          <w:kern w:val="0"/>
          <w:sz w:val="18"/>
          <w:szCs w:val="18"/>
        </w:rPr>
        <w:t>临床与非临床研究资料</w:t>
      </w:r>
      <w:r w:rsidRPr="0000020C">
        <w:rPr>
          <w:rFonts w:ascii="宋体" w:eastAsia="宋体" w:hAnsi="宋体" w:cs="宋体" w:hint="eastAsia"/>
          <w:color w:val="333333"/>
          <w:spacing w:val="8"/>
          <w:kern w:val="0"/>
          <w:sz w:val="18"/>
          <w:szCs w:val="18"/>
        </w:rPr>
        <w:t>汇编</w:t>
      </w:r>
      <w:r w:rsidRPr="0000020C">
        <w:rPr>
          <w:rFonts w:ascii="宋体" w:eastAsia="宋体" w:hAnsi="宋体" w:cs="宋体" w:hint="eastAsia"/>
          <w:color w:val="000000"/>
          <w:spacing w:val="8"/>
          <w:kern w:val="0"/>
          <w:sz w:val="18"/>
          <w:szCs w:val="18"/>
        </w:rPr>
        <w:t>。</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监查员（</w:t>
      </w:r>
      <w:r w:rsidRPr="0000020C">
        <w:rPr>
          <w:rFonts w:ascii="Arial" w:eastAsia="宋体" w:hAnsi="Arial" w:cs="Arial"/>
          <w:strike/>
          <w:color w:val="4472C4"/>
          <w:spacing w:val="8"/>
          <w:kern w:val="0"/>
          <w:sz w:val="18"/>
          <w:szCs w:val="18"/>
        </w:rPr>
        <w:t>Monitor</w:t>
      </w:r>
      <w:r w:rsidRPr="0000020C">
        <w:rPr>
          <w:rFonts w:ascii="宋体" w:eastAsia="宋体" w:hAnsi="宋体" w:cs="宋体" w:hint="eastAsia"/>
          <w:strike/>
          <w:color w:val="4472C4"/>
          <w:spacing w:val="8"/>
          <w:kern w:val="0"/>
          <w:sz w:val="18"/>
          <w:szCs w:val="18"/>
        </w:rPr>
        <w:t>），由申办者任命并对申办者负责的具备相关知识的人员，其任务是监查和报告试验的进行情况和核实数据。</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（二十二）</w:t>
      </w:r>
      <w:r w:rsidRPr="0000020C">
        <w:rPr>
          <w:rFonts w:ascii="宋体" w:eastAsia="宋体" w:hAnsi="宋体" w:cs="宋体" w:hint="eastAsia"/>
          <w:color w:val="000000"/>
          <w:spacing w:val="8"/>
          <w:kern w:val="0"/>
          <w:sz w:val="18"/>
          <w:szCs w:val="18"/>
        </w:rPr>
        <w:t>病例报告表</w:t>
      </w:r>
      <w:r w:rsidRPr="0000020C">
        <w:rPr>
          <w:rFonts w:ascii="宋体" w:eastAsia="宋体" w:hAnsi="宋体" w:cs="宋体" w:hint="eastAsia"/>
          <w:strike/>
          <w:color w:val="4472C4"/>
          <w:spacing w:val="8"/>
          <w:kern w:val="0"/>
          <w:sz w:val="18"/>
          <w:szCs w:val="18"/>
        </w:rPr>
        <w:t>（</w:t>
      </w:r>
      <w:r w:rsidRPr="0000020C">
        <w:rPr>
          <w:rFonts w:ascii="Arial" w:eastAsia="宋体" w:hAnsi="Arial" w:cs="Arial"/>
          <w:strike/>
          <w:color w:val="4472C4"/>
          <w:spacing w:val="8"/>
          <w:kern w:val="0"/>
          <w:sz w:val="18"/>
          <w:szCs w:val="18"/>
        </w:rPr>
        <w:t>CaseReportForm,CRF</w:t>
      </w:r>
      <w:r w:rsidRPr="0000020C">
        <w:rPr>
          <w:rFonts w:ascii="宋体" w:eastAsia="宋体" w:hAnsi="宋体" w:cs="宋体" w:hint="eastAsia"/>
          <w:strike/>
          <w:color w:val="4472C4"/>
          <w:spacing w:val="8"/>
          <w:kern w:val="0"/>
          <w:sz w:val="18"/>
          <w:szCs w:val="18"/>
        </w:rPr>
        <w:t>）</w:t>
      </w:r>
      <w:r w:rsidRPr="0000020C">
        <w:rPr>
          <w:rFonts w:ascii="宋体" w:eastAsia="宋体" w:hAnsi="宋体" w:cs="宋体" w:hint="eastAsia"/>
          <w:color w:val="000000"/>
          <w:spacing w:val="8"/>
          <w:kern w:val="0"/>
          <w:sz w:val="18"/>
          <w:szCs w:val="18"/>
        </w:rPr>
        <w:t>，指按试验方案</w:t>
      </w:r>
      <w:r w:rsidRPr="0000020C">
        <w:rPr>
          <w:rFonts w:ascii="宋体" w:eastAsia="宋体" w:hAnsi="宋体" w:cs="宋体" w:hint="eastAsia"/>
          <w:color w:val="FF0000"/>
          <w:spacing w:val="8"/>
          <w:kern w:val="0"/>
          <w:sz w:val="18"/>
          <w:szCs w:val="18"/>
        </w:rPr>
        <w:t>要求</w:t>
      </w:r>
      <w:r w:rsidRPr="0000020C">
        <w:rPr>
          <w:rFonts w:ascii="宋体" w:eastAsia="宋体" w:hAnsi="宋体" w:cs="宋体" w:hint="eastAsia"/>
          <w:strike/>
          <w:color w:val="4472C4"/>
          <w:spacing w:val="8"/>
          <w:kern w:val="0"/>
          <w:sz w:val="18"/>
          <w:szCs w:val="18"/>
        </w:rPr>
        <w:t>所规定</w:t>
      </w:r>
      <w:r w:rsidRPr="0000020C">
        <w:rPr>
          <w:rFonts w:ascii="宋体" w:eastAsia="宋体" w:hAnsi="宋体" w:cs="宋体" w:hint="eastAsia"/>
          <w:color w:val="000000"/>
          <w:spacing w:val="8"/>
          <w:kern w:val="0"/>
          <w:sz w:val="18"/>
          <w:szCs w:val="18"/>
        </w:rPr>
        <w:t>设计</w:t>
      </w:r>
      <w:r w:rsidRPr="0000020C">
        <w:rPr>
          <w:rFonts w:ascii="宋体" w:eastAsia="宋体" w:hAnsi="宋体" w:cs="宋体" w:hint="eastAsia"/>
          <w:strike/>
          <w:color w:val="4472C4"/>
          <w:spacing w:val="8"/>
          <w:kern w:val="0"/>
          <w:sz w:val="18"/>
          <w:szCs w:val="18"/>
        </w:rPr>
        <w:t>的一种文件</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color w:val="FF0000"/>
          <w:spacing w:val="8"/>
          <w:kern w:val="0"/>
          <w:sz w:val="18"/>
          <w:szCs w:val="18"/>
        </w:rPr>
        <w:t>向申办者报告的</w:t>
      </w:r>
      <w:r w:rsidRPr="0000020C">
        <w:rPr>
          <w:rFonts w:ascii="宋体" w:eastAsia="宋体" w:hAnsi="宋体" w:cs="宋体" w:hint="eastAsia"/>
          <w:strike/>
          <w:color w:val="4472C4"/>
          <w:spacing w:val="8"/>
          <w:kern w:val="0"/>
          <w:sz w:val="18"/>
          <w:szCs w:val="18"/>
        </w:rPr>
        <w:t>用以</w:t>
      </w:r>
      <w:r w:rsidRPr="0000020C">
        <w:rPr>
          <w:rFonts w:ascii="宋体" w:eastAsia="宋体" w:hAnsi="宋体" w:cs="宋体" w:hint="eastAsia"/>
          <w:color w:val="000000"/>
          <w:spacing w:val="8"/>
          <w:kern w:val="0"/>
          <w:sz w:val="18"/>
          <w:szCs w:val="18"/>
        </w:rPr>
        <w:t>记录</w:t>
      </w:r>
      <w:r w:rsidRPr="0000020C">
        <w:rPr>
          <w:rFonts w:ascii="宋体" w:eastAsia="宋体" w:hAnsi="宋体" w:cs="宋体" w:hint="eastAsia"/>
          <w:strike/>
          <w:color w:val="4472C4"/>
          <w:spacing w:val="8"/>
          <w:kern w:val="0"/>
          <w:sz w:val="18"/>
          <w:szCs w:val="18"/>
        </w:rPr>
        <w:t>每一名受试者在试验过程中的数据</w:t>
      </w:r>
      <w:r w:rsidRPr="0000020C">
        <w:rPr>
          <w:rFonts w:ascii="宋体" w:eastAsia="宋体" w:hAnsi="宋体" w:cs="宋体" w:hint="eastAsia"/>
          <w:color w:val="FF0000"/>
          <w:spacing w:val="8"/>
          <w:kern w:val="0"/>
          <w:sz w:val="18"/>
          <w:szCs w:val="18"/>
        </w:rPr>
        <w:t>相关信息的纸质或者电子文件</w:t>
      </w:r>
      <w:r w:rsidRPr="0000020C">
        <w:rPr>
          <w:rFonts w:ascii="宋体" w:eastAsia="宋体" w:hAnsi="宋体" w:cs="宋体" w:hint="eastAsia"/>
          <w:color w:val="333333"/>
          <w:spacing w:val="8"/>
          <w:kern w:val="0"/>
          <w:sz w:val="18"/>
          <w:szCs w:val="18"/>
        </w:rPr>
        <w:t>。</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（二十三）</w:t>
      </w:r>
      <w:r w:rsidRPr="0000020C">
        <w:rPr>
          <w:rFonts w:ascii="宋体" w:eastAsia="宋体" w:hAnsi="宋体" w:cs="宋体" w:hint="eastAsia"/>
          <w:color w:val="000000"/>
          <w:spacing w:val="8"/>
          <w:kern w:val="0"/>
          <w:sz w:val="18"/>
          <w:szCs w:val="18"/>
        </w:rPr>
        <w:t>标准操作规程</w:t>
      </w:r>
      <w:r w:rsidRPr="0000020C">
        <w:rPr>
          <w:rFonts w:ascii="宋体" w:eastAsia="宋体" w:hAnsi="宋体" w:cs="宋体" w:hint="eastAsia"/>
          <w:strike/>
          <w:color w:val="4472C4"/>
          <w:spacing w:val="8"/>
          <w:kern w:val="0"/>
          <w:sz w:val="18"/>
          <w:szCs w:val="18"/>
        </w:rPr>
        <w:t>（</w:t>
      </w:r>
      <w:r w:rsidRPr="0000020C">
        <w:rPr>
          <w:rFonts w:ascii="Arial" w:eastAsia="宋体" w:hAnsi="Arial" w:cs="Arial"/>
          <w:strike/>
          <w:color w:val="4472C4"/>
          <w:spacing w:val="8"/>
          <w:kern w:val="0"/>
          <w:sz w:val="18"/>
          <w:szCs w:val="18"/>
        </w:rPr>
        <w:t>StandardOperatingProcedure,SOP</w:t>
      </w:r>
      <w:r w:rsidRPr="0000020C">
        <w:rPr>
          <w:rFonts w:ascii="宋体" w:eastAsia="宋体" w:hAnsi="宋体" w:cs="宋体" w:hint="eastAsia"/>
          <w:strike/>
          <w:color w:val="4472C4"/>
          <w:spacing w:val="8"/>
          <w:kern w:val="0"/>
          <w:sz w:val="18"/>
          <w:szCs w:val="18"/>
        </w:rPr>
        <w:t>）</w:t>
      </w:r>
      <w:r w:rsidRPr="0000020C">
        <w:rPr>
          <w:rFonts w:ascii="宋体" w:eastAsia="宋体" w:hAnsi="宋体" w:cs="宋体" w:hint="eastAsia"/>
          <w:color w:val="333333"/>
          <w:spacing w:val="8"/>
          <w:kern w:val="0"/>
          <w:sz w:val="18"/>
          <w:szCs w:val="18"/>
        </w:rPr>
        <w:t>，</w:t>
      </w:r>
      <w:r w:rsidRPr="0000020C">
        <w:rPr>
          <w:rFonts w:ascii="宋体" w:eastAsia="宋体" w:hAnsi="宋体" w:cs="宋体" w:hint="eastAsia"/>
          <w:color w:val="FF0000"/>
          <w:spacing w:val="8"/>
          <w:kern w:val="0"/>
          <w:sz w:val="18"/>
          <w:szCs w:val="18"/>
        </w:rPr>
        <w:t>指为保证</w:t>
      </w:r>
      <w:r w:rsidRPr="0000020C">
        <w:rPr>
          <w:rFonts w:ascii="宋体" w:eastAsia="宋体" w:hAnsi="宋体" w:cs="宋体" w:hint="eastAsia"/>
          <w:strike/>
          <w:color w:val="4472C4"/>
          <w:spacing w:val="8"/>
          <w:kern w:val="0"/>
          <w:sz w:val="18"/>
          <w:szCs w:val="18"/>
        </w:rPr>
        <w:t>为有效地实施和完成</w:t>
      </w:r>
      <w:r w:rsidRPr="0000020C">
        <w:rPr>
          <w:rFonts w:ascii="宋体" w:eastAsia="宋体" w:hAnsi="宋体" w:cs="宋体" w:hint="eastAsia"/>
          <w:color w:val="000000"/>
          <w:spacing w:val="8"/>
          <w:kern w:val="0"/>
          <w:sz w:val="18"/>
          <w:szCs w:val="18"/>
        </w:rPr>
        <w:t>某</w:t>
      </w:r>
      <w:r w:rsidRPr="0000020C">
        <w:rPr>
          <w:rFonts w:ascii="宋体" w:eastAsia="宋体" w:hAnsi="宋体" w:cs="宋体" w:hint="eastAsia"/>
          <w:color w:val="FF0000"/>
          <w:spacing w:val="8"/>
          <w:kern w:val="0"/>
          <w:sz w:val="18"/>
          <w:szCs w:val="18"/>
        </w:rPr>
        <w:t>项特定操作的一致性而制定的</w:t>
      </w:r>
      <w:r w:rsidRPr="0000020C">
        <w:rPr>
          <w:rFonts w:ascii="宋体" w:eastAsia="宋体" w:hAnsi="宋体" w:cs="宋体" w:hint="eastAsia"/>
          <w:strike/>
          <w:color w:val="4472C4"/>
          <w:spacing w:val="8"/>
          <w:kern w:val="0"/>
          <w:sz w:val="18"/>
          <w:szCs w:val="18"/>
        </w:rPr>
        <w:t>一临床试验中每项工作所拟定的标准和</w:t>
      </w:r>
      <w:r w:rsidRPr="0000020C">
        <w:rPr>
          <w:rFonts w:ascii="宋体" w:eastAsia="宋体" w:hAnsi="宋体" w:cs="宋体" w:hint="eastAsia"/>
          <w:color w:val="000000"/>
          <w:spacing w:val="8"/>
          <w:kern w:val="0"/>
          <w:sz w:val="18"/>
          <w:szCs w:val="18"/>
        </w:rPr>
        <w:t>详细的书面</w:t>
      </w:r>
      <w:r w:rsidRPr="0000020C">
        <w:rPr>
          <w:rFonts w:ascii="宋体" w:eastAsia="宋体" w:hAnsi="宋体" w:cs="宋体" w:hint="eastAsia"/>
          <w:color w:val="FF0000"/>
          <w:spacing w:val="8"/>
          <w:kern w:val="0"/>
          <w:sz w:val="18"/>
          <w:szCs w:val="18"/>
        </w:rPr>
        <w:t>要求</w:t>
      </w:r>
      <w:r w:rsidRPr="0000020C">
        <w:rPr>
          <w:rFonts w:ascii="宋体" w:eastAsia="宋体" w:hAnsi="宋体" w:cs="宋体" w:hint="eastAsia"/>
          <w:strike/>
          <w:color w:val="4472C4"/>
          <w:spacing w:val="8"/>
          <w:kern w:val="0"/>
          <w:sz w:val="18"/>
          <w:szCs w:val="18"/>
        </w:rPr>
        <w:t>规程</w:t>
      </w:r>
      <w:r w:rsidRPr="0000020C">
        <w:rPr>
          <w:rFonts w:ascii="宋体" w:eastAsia="宋体" w:hAnsi="宋体" w:cs="宋体" w:hint="eastAsia"/>
          <w:color w:val="000000"/>
          <w:spacing w:val="8"/>
          <w:kern w:val="0"/>
          <w:sz w:val="18"/>
          <w:szCs w:val="18"/>
        </w:rPr>
        <w:t>。</w:t>
      </w:r>
    </w:p>
    <w:p w:rsidR="0000020C" w:rsidRPr="0000020C" w:rsidRDefault="0000020C" w:rsidP="0000020C">
      <w:pPr>
        <w:widowControl/>
        <w:shd w:val="clear" w:color="auto" w:fill="FFFFFF"/>
        <w:spacing w:beforeAutospacing="1" w:afterAutospacing="1"/>
        <w:ind w:firstLine="180"/>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（二十四）</w:t>
      </w:r>
      <w:r w:rsidRPr="0000020C">
        <w:rPr>
          <w:rFonts w:ascii="宋体" w:eastAsia="宋体" w:hAnsi="宋体" w:cs="宋体" w:hint="eastAsia"/>
          <w:color w:val="000000"/>
          <w:spacing w:val="8"/>
          <w:kern w:val="0"/>
          <w:sz w:val="18"/>
          <w:szCs w:val="18"/>
        </w:rPr>
        <w:t>试验用药品</w:t>
      </w:r>
      <w:r w:rsidRPr="0000020C">
        <w:rPr>
          <w:rFonts w:ascii="宋体" w:eastAsia="宋体" w:hAnsi="宋体" w:cs="宋体" w:hint="eastAsia"/>
          <w:strike/>
          <w:color w:val="4472C4"/>
          <w:spacing w:val="8"/>
          <w:kern w:val="0"/>
          <w:sz w:val="18"/>
          <w:szCs w:val="18"/>
        </w:rPr>
        <w:t>（</w:t>
      </w:r>
      <w:r w:rsidRPr="0000020C">
        <w:rPr>
          <w:rFonts w:ascii="Arial" w:eastAsia="宋体" w:hAnsi="Arial" w:cs="Arial"/>
          <w:strike/>
          <w:color w:val="4472C4"/>
          <w:spacing w:val="8"/>
          <w:kern w:val="0"/>
          <w:sz w:val="18"/>
          <w:szCs w:val="18"/>
        </w:rPr>
        <w:t>InvestigationalProduct</w:t>
      </w:r>
      <w:r w:rsidRPr="0000020C">
        <w:rPr>
          <w:rFonts w:ascii="宋体" w:eastAsia="宋体" w:hAnsi="宋体" w:cs="宋体" w:hint="eastAsia"/>
          <w:strike/>
          <w:color w:val="4472C4"/>
          <w:spacing w:val="8"/>
          <w:kern w:val="0"/>
          <w:sz w:val="18"/>
          <w:szCs w:val="18"/>
        </w:rPr>
        <w:t>）</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color w:val="FF0000"/>
          <w:spacing w:val="8"/>
          <w:kern w:val="0"/>
          <w:sz w:val="18"/>
          <w:szCs w:val="18"/>
        </w:rPr>
        <w:t>指</w:t>
      </w:r>
      <w:r w:rsidRPr="0000020C">
        <w:rPr>
          <w:rFonts w:ascii="宋体" w:eastAsia="宋体" w:hAnsi="宋体" w:cs="宋体" w:hint="eastAsia"/>
          <w:color w:val="000000"/>
          <w:spacing w:val="8"/>
          <w:kern w:val="0"/>
          <w:sz w:val="18"/>
          <w:szCs w:val="18"/>
        </w:rPr>
        <w:t>用于临床试验中的试验药物、对照药品</w:t>
      </w:r>
      <w:r w:rsidRPr="0000020C">
        <w:rPr>
          <w:rFonts w:ascii="宋体" w:eastAsia="宋体" w:hAnsi="宋体" w:cs="宋体" w:hint="eastAsia"/>
          <w:strike/>
          <w:color w:val="4472C4"/>
          <w:spacing w:val="8"/>
          <w:kern w:val="0"/>
          <w:sz w:val="18"/>
          <w:szCs w:val="18"/>
        </w:rPr>
        <w:t>或安慰剂</w:t>
      </w:r>
      <w:r w:rsidRPr="0000020C">
        <w:rPr>
          <w:rFonts w:ascii="宋体" w:eastAsia="宋体" w:hAnsi="宋体" w:cs="宋体" w:hint="eastAsia"/>
          <w:color w:val="000000"/>
          <w:spacing w:val="8"/>
          <w:kern w:val="0"/>
          <w:sz w:val="18"/>
          <w:szCs w:val="18"/>
        </w:rPr>
        <w:t>。</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（二十五）对照药品，指临床试验中用于与试验药物参比对照的其他研究药物、已上市药品或者安慰剂。</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（二十六）</w:t>
      </w:r>
      <w:r w:rsidRPr="0000020C">
        <w:rPr>
          <w:rFonts w:ascii="宋体" w:eastAsia="宋体" w:hAnsi="宋体" w:cs="宋体" w:hint="eastAsia"/>
          <w:color w:val="000000"/>
          <w:spacing w:val="8"/>
          <w:kern w:val="0"/>
          <w:sz w:val="18"/>
          <w:szCs w:val="18"/>
        </w:rPr>
        <w:t>不良事件</w:t>
      </w:r>
      <w:r w:rsidRPr="0000020C">
        <w:rPr>
          <w:rFonts w:ascii="宋体" w:eastAsia="宋体" w:hAnsi="宋体" w:cs="宋体" w:hint="eastAsia"/>
          <w:strike/>
          <w:color w:val="4472C4"/>
          <w:spacing w:val="8"/>
          <w:kern w:val="0"/>
          <w:sz w:val="18"/>
          <w:szCs w:val="18"/>
        </w:rPr>
        <w:t>（</w:t>
      </w:r>
      <w:r w:rsidRPr="0000020C">
        <w:rPr>
          <w:rFonts w:ascii="Arial" w:eastAsia="宋体" w:hAnsi="Arial" w:cs="Arial"/>
          <w:strike/>
          <w:color w:val="4472C4"/>
          <w:spacing w:val="8"/>
          <w:kern w:val="0"/>
          <w:sz w:val="18"/>
          <w:szCs w:val="18"/>
        </w:rPr>
        <w:t>AdverseEvent</w:t>
      </w:r>
      <w:r w:rsidRPr="0000020C">
        <w:rPr>
          <w:rFonts w:ascii="宋体" w:eastAsia="宋体" w:hAnsi="宋体" w:cs="宋体" w:hint="eastAsia"/>
          <w:strike/>
          <w:color w:val="4472C4"/>
          <w:spacing w:val="8"/>
          <w:kern w:val="0"/>
          <w:sz w:val="18"/>
          <w:szCs w:val="18"/>
        </w:rPr>
        <w:t>）</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color w:val="FF0000"/>
          <w:spacing w:val="8"/>
          <w:kern w:val="0"/>
          <w:sz w:val="18"/>
          <w:szCs w:val="18"/>
        </w:rPr>
        <w:t>指</w:t>
      </w:r>
      <w:r w:rsidRPr="0000020C">
        <w:rPr>
          <w:rFonts w:ascii="宋体" w:eastAsia="宋体" w:hAnsi="宋体" w:cs="宋体" w:hint="eastAsia"/>
          <w:strike/>
          <w:color w:val="4472C4"/>
          <w:spacing w:val="8"/>
          <w:kern w:val="0"/>
          <w:sz w:val="18"/>
          <w:szCs w:val="18"/>
        </w:rPr>
        <w:t>病人或临床试验</w:t>
      </w:r>
      <w:r w:rsidRPr="0000020C">
        <w:rPr>
          <w:rFonts w:ascii="宋体" w:eastAsia="宋体" w:hAnsi="宋体" w:cs="宋体" w:hint="eastAsia"/>
          <w:color w:val="000000"/>
          <w:spacing w:val="8"/>
          <w:kern w:val="0"/>
          <w:sz w:val="18"/>
          <w:szCs w:val="18"/>
        </w:rPr>
        <w:t>受试者接受</w:t>
      </w:r>
      <w:r w:rsidRPr="0000020C">
        <w:rPr>
          <w:rFonts w:ascii="宋体" w:eastAsia="宋体" w:hAnsi="宋体" w:cs="宋体" w:hint="eastAsia"/>
          <w:strike/>
          <w:color w:val="4472C4"/>
          <w:spacing w:val="8"/>
          <w:kern w:val="0"/>
          <w:sz w:val="18"/>
          <w:szCs w:val="18"/>
        </w:rPr>
        <w:t>一种</w:t>
      </w:r>
      <w:r w:rsidRPr="0000020C">
        <w:rPr>
          <w:rFonts w:ascii="宋体" w:eastAsia="宋体" w:hAnsi="宋体" w:cs="宋体" w:hint="eastAsia"/>
          <w:color w:val="FF0000"/>
          <w:spacing w:val="8"/>
          <w:kern w:val="0"/>
          <w:sz w:val="18"/>
          <w:szCs w:val="18"/>
        </w:rPr>
        <w:t>试验用</w:t>
      </w:r>
      <w:r w:rsidRPr="0000020C">
        <w:rPr>
          <w:rFonts w:ascii="宋体" w:eastAsia="宋体" w:hAnsi="宋体" w:cs="宋体" w:hint="eastAsia"/>
          <w:color w:val="000000"/>
          <w:spacing w:val="8"/>
          <w:kern w:val="0"/>
          <w:sz w:val="18"/>
          <w:szCs w:val="18"/>
        </w:rPr>
        <w:t>药品后出现的</w:t>
      </w:r>
      <w:r w:rsidRPr="0000020C">
        <w:rPr>
          <w:rFonts w:ascii="宋体" w:eastAsia="宋体" w:hAnsi="宋体" w:cs="宋体" w:hint="eastAsia"/>
          <w:color w:val="FF0000"/>
          <w:spacing w:val="8"/>
          <w:kern w:val="0"/>
          <w:sz w:val="18"/>
          <w:szCs w:val="18"/>
        </w:rPr>
        <w:t>所有</w:t>
      </w:r>
      <w:r w:rsidRPr="0000020C">
        <w:rPr>
          <w:rFonts w:ascii="宋体" w:eastAsia="宋体" w:hAnsi="宋体" w:cs="宋体" w:hint="eastAsia"/>
          <w:color w:val="000000"/>
          <w:spacing w:val="8"/>
          <w:kern w:val="0"/>
          <w:sz w:val="18"/>
          <w:szCs w:val="18"/>
        </w:rPr>
        <w:t>不良医学事件，</w:t>
      </w:r>
      <w:r w:rsidRPr="0000020C">
        <w:rPr>
          <w:rFonts w:ascii="宋体" w:eastAsia="宋体" w:hAnsi="宋体" w:cs="宋体" w:hint="eastAsia"/>
          <w:color w:val="FF0000"/>
          <w:spacing w:val="8"/>
          <w:kern w:val="0"/>
          <w:sz w:val="18"/>
          <w:szCs w:val="18"/>
        </w:rPr>
        <w:t>可以表现为症状体征、疾病或者实验室检查异常，</w:t>
      </w:r>
      <w:r w:rsidRPr="0000020C">
        <w:rPr>
          <w:rFonts w:ascii="宋体" w:eastAsia="宋体" w:hAnsi="宋体" w:cs="宋体" w:hint="eastAsia"/>
          <w:color w:val="000000"/>
          <w:spacing w:val="8"/>
          <w:kern w:val="0"/>
          <w:sz w:val="18"/>
          <w:szCs w:val="18"/>
        </w:rPr>
        <w:t>但并不一定与</w:t>
      </w:r>
      <w:r w:rsidRPr="0000020C">
        <w:rPr>
          <w:rFonts w:ascii="宋体" w:eastAsia="宋体" w:hAnsi="宋体" w:cs="宋体" w:hint="eastAsia"/>
          <w:color w:val="FF0000"/>
          <w:spacing w:val="8"/>
          <w:kern w:val="0"/>
          <w:sz w:val="18"/>
          <w:szCs w:val="18"/>
        </w:rPr>
        <w:t>试验用药品</w:t>
      </w:r>
      <w:r w:rsidRPr="0000020C">
        <w:rPr>
          <w:rFonts w:ascii="宋体" w:eastAsia="宋体" w:hAnsi="宋体" w:cs="宋体" w:hint="eastAsia"/>
          <w:b/>
          <w:bCs/>
          <w:strike/>
          <w:color w:val="4472C4"/>
          <w:spacing w:val="8"/>
          <w:kern w:val="0"/>
          <w:sz w:val="18"/>
          <w:szCs w:val="18"/>
        </w:rPr>
        <w:t>治疗</w:t>
      </w:r>
      <w:r w:rsidRPr="0000020C">
        <w:rPr>
          <w:rFonts w:ascii="宋体" w:eastAsia="宋体" w:hAnsi="宋体" w:cs="宋体" w:hint="eastAsia"/>
          <w:color w:val="000000"/>
          <w:spacing w:val="8"/>
          <w:kern w:val="0"/>
          <w:sz w:val="18"/>
          <w:szCs w:val="18"/>
        </w:rPr>
        <w:t>有因果关系。</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（二十七）</w:t>
      </w:r>
      <w:r w:rsidRPr="0000020C">
        <w:rPr>
          <w:rFonts w:ascii="宋体" w:eastAsia="宋体" w:hAnsi="宋体" w:cs="宋体" w:hint="eastAsia"/>
          <w:color w:val="000000"/>
          <w:spacing w:val="8"/>
          <w:kern w:val="0"/>
          <w:sz w:val="18"/>
          <w:szCs w:val="18"/>
        </w:rPr>
        <w:t>严重不良事件</w:t>
      </w:r>
      <w:r w:rsidRPr="0000020C">
        <w:rPr>
          <w:rFonts w:ascii="宋体" w:eastAsia="宋体" w:hAnsi="宋体" w:cs="宋体" w:hint="eastAsia"/>
          <w:strike/>
          <w:color w:val="4472C4"/>
          <w:spacing w:val="8"/>
          <w:kern w:val="0"/>
          <w:sz w:val="18"/>
          <w:szCs w:val="18"/>
        </w:rPr>
        <w:t>（</w:t>
      </w:r>
      <w:r w:rsidRPr="0000020C">
        <w:rPr>
          <w:rFonts w:ascii="Arial" w:eastAsia="宋体" w:hAnsi="Arial" w:cs="Arial"/>
          <w:strike/>
          <w:color w:val="4472C4"/>
          <w:spacing w:val="8"/>
          <w:kern w:val="0"/>
          <w:sz w:val="18"/>
          <w:szCs w:val="18"/>
        </w:rPr>
        <w:t>SeriousAdverseEvent</w:t>
      </w:r>
      <w:r w:rsidRPr="0000020C">
        <w:rPr>
          <w:rFonts w:ascii="宋体" w:eastAsia="宋体" w:hAnsi="宋体" w:cs="宋体" w:hint="eastAsia"/>
          <w:strike/>
          <w:color w:val="4472C4"/>
          <w:spacing w:val="8"/>
          <w:kern w:val="0"/>
          <w:sz w:val="18"/>
          <w:szCs w:val="18"/>
        </w:rPr>
        <w:t>）</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color w:val="FF0000"/>
          <w:spacing w:val="8"/>
          <w:kern w:val="0"/>
          <w:sz w:val="18"/>
          <w:szCs w:val="18"/>
        </w:rPr>
        <w:t>指受试者接受试验用药品后出现死亡、危及生命、永久或者严重的残疾或者功能丧失、受试者需要住院治疗或者延长住院时间，以及先天性异常或者出生缺陷等不良医学</w:t>
      </w:r>
      <w:r w:rsidRPr="0000020C">
        <w:rPr>
          <w:rFonts w:ascii="宋体" w:eastAsia="宋体" w:hAnsi="宋体" w:cs="宋体" w:hint="eastAsia"/>
          <w:strike/>
          <w:color w:val="4472C4"/>
          <w:spacing w:val="8"/>
          <w:kern w:val="0"/>
          <w:sz w:val="18"/>
          <w:szCs w:val="18"/>
        </w:rPr>
        <w:t>临床试验过程中发生需住院治疗、延长住院时间、伤残、影响工作能力、危及生命或死亡、导致先天畸形等</w:t>
      </w:r>
      <w:r w:rsidRPr="0000020C">
        <w:rPr>
          <w:rFonts w:ascii="宋体" w:eastAsia="宋体" w:hAnsi="宋体" w:cs="宋体" w:hint="eastAsia"/>
          <w:color w:val="000000"/>
          <w:spacing w:val="8"/>
          <w:kern w:val="0"/>
          <w:sz w:val="18"/>
          <w:szCs w:val="18"/>
        </w:rPr>
        <w:t>事件。</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（二十八）药物不良反应，指临床试验中发生的任何与试验用药品可能有关的对人体有害或者非期望的反应。试验用药品与不良事件之间的因果关系至少有一个合理的可能性，即不能排除相关性。</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（二十九）可疑且非预期严重不良反应，指临床表现的性质和严重程度超出了试验药物研究者手册、已上市药品的说明书或者产品特性摘要等已有资料信息的可疑并且非预期的严重不良反应。</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（三十）受试者鉴认代码，指临床试验中分配给受试者以辩识其身份的唯一代码。研究者在报告受试者出现的不良事件和其他与试验有关的数据时，用该代码代替受试者姓名以保护其隐私。</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十一）源文件，指临床试验中产生的原始记录、文件和数据，如医院病历、医学图像、实验室记录、备忘录、受试者日记或者评估表、发药记录、仪器自动记录的数据、缩微胶片、照相底片、磁介质、X光片、受试者文件，药房、实验室和医技部门保存的临床试验相关的文件和记录，包括核证副本等。源文件包括了源数据，可以以纸质或者电子等形式的载体存在。</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（三十二）源数据，指临床试验中的原始记录或者核证副本上记载的所有信息，包括临床发现、观测结果以及用于重建和评价临床试验所需要的其他相关活动记录。</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（三十三）必备文件，指能够单独或者汇集后用于评价临床试验的实施过程和试验数据质量的文件。</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lastRenderedPageBreak/>
        <w:t>（三十四）核证副本，指经过审核验证，确认与原件的内容和结构等均相同的复制件，该复制件是经审核人签署姓名和日期，或者是由已验证过的系统直接生成，可以以纸质或者电子等形式的载体存在。</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（三十五）质量保证，指在临床试验中建立的有计划的系统性措施，以保证临床试验的实施和数据的生成、记录和报告均遵守试验方案和相关法律法规。</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（三十六）质量控制，指在临床试验质量保证系统中，为确证临床试验所有相关活动是否符合质量要求而实施的技术和活动。</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（三十七）试验现场，指实施临床试验相关活动的场所。</w:t>
      </w:r>
    </w:p>
    <w:p w:rsidR="0000020C" w:rsidRPr="0000020C" w:rsidRDefault="0000020C" w:rsidP="0000020C">
      <w:pPr>
        <w:widowControl/>
        <w:shd w:val="clear" w:color="auto" w:fill="FFFFFF"/>
        <w:spacing w:beforeAutospacing="1" w:afterAutospacing="1"/>
        <w:ind w:firstLine="480"/>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（三十八）</w:t>
      </w:r>
      <w:r w:rsidRPr="0000020C">
        <w:rPr>
          <w:rFonts w:ascii="宋体" w:eastAsia="宋体" w:hAnsi="宋体" w:cs="宋体" w:hint="eastAsia"/>
          <w:color w:val="000000"/>
          <w:spacing w:val="8"/>
          <w:kern w:val="0"/>
          <w:sz w:val="18"/>
          <w:szCs w:val="18"/>
        </w:rPr>
        <w:t>设盲</w:t>
      </w:r>
      <w:r w:rsidRPr="0000020C">
        <w:rPr>
          <w:rFonts w:ascii="宋体" w:eastAsia="宋体" w:hAnsi="宋体" w:cs="宋体" w:hint="eastAsia"/>
          <w:strike/>
          <w:color w:val="4472C4"/>
          <w:spacing w:val="8"/>
          <w:kern w:val="0"/>
          <w:sz w:val="18"/>
          <w:szCs w:val="18"/>
        </w:rPr>
        <w:t>（</w:t>
      </w:r>
      <w:r w:rsidRPr="0000020C">
        <w:rPr>
          <w:rFonts w:ascii="Arial" w:eastAsia="宋体" w:hAnsi="Arial" w:cs="Arial"/>
          <w:strike/>
          <w:color w:val="4472C4"/>
          <w:spacing w:val="8"/>
          <w:kern w:val="0"/>
          <w:sz w:val="18"/>
          <w:szCs w:val="18"/>
        </w:rPr>
        <w:t>Blinding/Masking</w:t>
      </w:r>
      <w:r w:rsidRPr="0000020C">
        <w:rPr>
          <w:rFonts w:ascii="宋体" w:eastAsia="宋体" w:hAnsi="宋体" w:cs="宋体" w:hint="eastAsia"/>
          <w:strike/>
          <w:color w:val="4472C4"/>
          <w:spacing w:val="8"/>
          <w:kern w:val="0"/>
          <w:sz w:val="18"/>
          <w:szCs w:val="18"/>
        </w:rPr>
        <w:t>）</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color w:val="FF0000"/>
          <w:spacing w:val="8"/>
          <w:kern w:val="0"/>
          <w:sz w:val="18"/>
          <w:szCs w:val="18"/>
        </w:rPr>
        <w:t>指</w:t>
      </w:r>
      <w:r w:rsidRPr="0000020C">
        <w:rPr>
          <w:rFonts w:ascii="宋体" w:eastAsia="宋体" w:hAnsi="宋体" w:cs="宋体" w:hint="eastAsia"/>
          <w:color w:val="000000"/>
          <w:spacing w:val="8"/>
          <w:kern w:val="0"/>
          <w:sz w:val="18"/>
          <w:szCs w:val="18"/>
        </w:rPr>
        <w:t>临床试验中使一方或多方不知道受试者治疗分配的程序。单盲</w:t>
      </w:r>
      <w:r w:rsidRPr="0000020C">
        <w:rPr>
          <w:rFonts w:ascii="宋体" w:eastAsia="宋体" w:hAnsi="宋体" w:cs="宋体" w:hint="eastAsia"/>
          <w:color w:val="FF0000"/>
          <w:spacing w:val="8"/>
          <w:kern w:val="0"/>
          <w:sz w:val="18"/>
          <w:szCs w:val="18"/>
        </w:rPr>
        <w:t>一般</w:t>
      </w:r>
      <w:r w:rsidRPr="0000020C">
        <w:rPr>
          <w:rFonts w:ascii="宋体" w:eastAsia="宋体" w:hAnsi="宋体" w:cs="宋体" w:hint="eastAsia"/>
          <w:color w:val="000000"/>
          <w:spacing w:val="8"/>
          <w:kern w:val="0"/>
          <w:sz w:val="18"/>
          <w:szCs w:val="18"/>
        </w:rPr>
        <w:t>指受试者不知</w:t>
      </w:r>
      <w:r w:rsidRPr="0000020C">
        <w:rPr>
          <w:rFonts w:ascii="宋体" w:eastAsia="宋体" w:hAnsi="宋体" w:cs="宋体" w:hint="eastAsia"/>
          <w:color w:val="FF0000"/>
          <w:spacing w:val="8"/>
          <w:kern w:val="0"/>
          <w:sz w:val="18"/>
          <w:szCs w:val="18"/>
        </w:rPr>
        <w:t>道</w:t>
      </w:r>
      <w:r w:rsidRPr="0000020C">
        <w:rPr>
          <w:rFonts w:ascii="宋体" w:eastAsia="宋体" w:hAnsi="宋体" w:cs="宋体" w:hint="eastAsia"/>
          <w:color w:val="000000"/>
          <w:spacing w:val="8"/>
          <w:kern w:val="0"/>
          <w:sz w:val="18"/>
          <w:szCs w:val="18"/>
        </w:rPr>
        <w:t>，双盲</w:t>
      </w:r>
      <w:r w:rsidRPr="0000020C">
        <w:rPr>
          <w:rFonts w:ascii="宋体" w:eastAsia="宋体" w:hAnsi="宋体" w:cs="宋体" w:hint="eastAsia"/>
          <w:color w:val="FF0000"/>
          <w:spacing w:val="8"/>
          <w:kern w:val="0"/>
          <w:sz w:val="18"/>
          <w:szCs w:val="18"/>
        </w:rPr>
        <w:t>一般</w:t>
      </w:r>
      <w:r w:rsidRPr="0000020C">
        <w:rPr>
          <w:rFonts w:ascii="宋体" w:eastAsia="宋体" w:hAnsi="宋体" w:cs="宋体" w:hint="eastAsia"/>
          <w:color w:val="000000"/>
          <w:spacing w:val="8"/>
          <w:kern w:val="0"/>
          <w:sz w:val="18"/>
          <w:szCs w:val="18"/>
        </w:rPr>
        <w:t>指受试者、研究者、监查员</w:t>
      </w:r>
      <w:r w:rsidRPr="0000020C">
        <w:rPr>
          <w:rFonts w:ascii="宋体" w:eastAsia="宋体" w:hAnsi="宋体" w:cs="宋体" w:hint="eastAsia"/>
          <w:color w:val="FF0000"/>
          <w:spacing w:val="8"/>
          <w:kern w:val="0"/>
          <w:sz w:val="18"/>
          <w:szCs w:val="18"/>
        </w:rPr>
        <w:t>以及</w:t>
      </w:r>
      <w:r w:rsidRPr="0000020C">
        <w:rPr>
          <w:rFonts w:ascii="宋体" w:eastAsia="宋体" w:hAnsi="宋体" w:cs="宋体" w:hint="eastAsia"/>
          <w:strike/>
          <w:color w:val="4472C4"/>
          <w:spacing w:val="8"/>
          <w:kern w:val="0"/>
          <w:sz w:val="18"/>
          <w:szCs w:val="18"/>
        </w:rPr>
        <w:t>或</w:t>
      </w:r>
      <w:r w:rsidRPr="0000020C">
        <w:rPr>
          <w:rFonts w:ascii="宋体" w:eastAsia="宋体" w:hAnsi="宋体" w:cs="宋体" w:hint="eastAsia"/>
          <w:color w:val="000000"/>
          <w:spacing w:val="8"/>
          <w:kern w:val="0"/>
          <w:sz w:val="18"/>
          <w:szCs w:val="18"/>
        </w:rPr>
        <w:t>数据分析</w:t>
      </w:r>
      <w:r w:rsidRPr="0000020C">
        <w:rPr>
          <w:rFonts w:ascii="宋体" w:eastAsia="宋体" w:hAnsi="宋体" w:cs="宋体" w:hint="eastAsia"/>
          <w:color w:val="FF0000"/>
          <w:spacing w:val="8"/>
          <w:kern w:val="0"/>
          <w:sz w:val="18"/>
          <w:szCs w:val="18"/>
        </w:rPr>
        <w:t>人员</w:t>
      </w:r>
      <w:r w:rsidRPr="0000020C">
        <w:rPr>
          <w:rFonts w:ascii="宋体" w:eastAsia="宋体" w:hAnsi="宋体" w:cs="宋体" w:hint="eastAsia"/>
          <w:color w:val="000000"/>
          <w:spacing w:val="8"/>
          <w:kern w:val="0"/>
          <w:sz w:val="18"/>
          <w:szCs w:val="18"/>
        </w:rPr>
        <w:t>者均不知治疗分配。</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十九）计算机化系统验证，指为建立和记录计算机化系统从设计到停止使用，或者转换至其他系统的全生命周期均能够符合特定要求的过程。验证方案应当基于考虑系统的预计用途、系统对受试者保护和临床试验结果可靠性的潜在影响等因素的风险评估而制定。</w:t>
      </w:r>
    </w:p>
    <w:p w:rsidR="0000020C" w:rsidRDefault="0000020C" w:rsidP="0000020C">
      <w:pPr>
        <w:widowControl/>
        <w:shd w:val="clear" w:color="auto" w:fill="FFFFFF"/>
        <w:ind w:firstLine="360"/>
        <w:jc w:val="left"/>
        <w:rPr>
          <w:rFonts w:ascii="宋体" w:eastAsia="宋体" w:hAnsi="宋体" w:cs="宋体"/>
          <w:color w:val="000000"/>
          <w:spacing w:val="8"/>
          <w:kern w:val="0"/>
          <w:sz w:val="18"/>
          <w:szCs w:val="18"/>
        </w:rPr>
      </w:pPr>
      <w:r w:rsidRPr="0000020C">
        <w:rPr>
          <w:rFonts w:ascii="宋体" w:eastAsia="宋体" w:hAnsi="宋体" w:cs="宋体" w:hint="eastAsia"/>
          <w:color w:val="FF0000"/>
          <w:spacing w:val="8"/>
          <w:kern w:val="0"/>
          <w:sz w:val="18"/>
          <w:szCs w:val="18"/>
        </w:rPr>
        <w:t>（四十）稽查轨迹，指能够追溯还原事件发生过程的记录。</w:t>
      </w:r>
      <w:r w:rsidRPr="0000020C">
        <w:rPr>
          <w:rFonts w:ascii="宋体" w:eastAsia="宋体" w:hAnsi="宋体" w:cs="宋体" w:hint="eastAsia"/>
          <w:color w:val="000000"/>
          <w:spacing w:val="8"/>
          <w:kern w:val="0"/>
          <w:sz w:val="18"/>
          <w:szCs w:val="18"/>
        </w:rPr>
        <w:t xml:space="preserve">　　　　　　　　　　　　</w:t>
      </w:r>
    </w:p>
    <w:p w:rsidR="0000020C" w:rsidRPr="0000020C" w:rsidRDefault="0000020C" w:rsidP="0000020C">
      <w:pPr>
        <w:widowControl/>
        <w:shd w:val="clear" w:color="auto" w:fill="FFFFFF"/>
        <w:ind w:firstLine="360"/>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000000"/>
          <w:spacing w:val="8"/>
          <w:kern w:val="0"/>
          <w:sz w:val="18"/>
          <w:szCs w:val="18"/>
        </w:rPr>
        <w:t xml:space="preserve">第三章　</w:t>
      </w:r>
      <w:r w:rsidRPr="0000020C">
        <w:rPr>
          <w:rFonts w:ascii="宋体" w:eastAsia="宋体" w:hAnsi="宋体" w:cs="宋体" w:hint="eastAsia"/>
          <w:color w:val="333333"/>
          <w:spacing w:val="8"/>
          <w:kern w:val="0"/>
          <w:sz w:val="18"/>
          <w:szCs w:val="18"/>
        </w:rPr>
        <w:t>伦理委员会</w:t>
      </w:r>
      <w:r w:rsidRPr="0000020C">
        <w:rPr>
          <w:rFonts w:ascii="宋体" w:eastAsia="宋体" w:hAnsi="宋体" w:cs="宋体" w:hint="eastAsia"/>
          <w:strike/>
          <w:color w:val="4472C4"/>
          <w:spacing w:val="8"/>
          <w:kern w:val="0"/>
          <w:sz w:val="18"/>
          <w:szCs w:val="18"/>
        </w:rPr>
        <w:t>受试者的权益保障</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000000"/>
          <w:spacing w:val="8"/>
          <w:kern w:val="0"/>
          <w:sz w:val="18"/>
          <w:szCs w:val="18"/>
        </w:rPr>
        <w:t xml:space="preserve">　　第</w:t>
      </w:r>
      <w:r w:rsidRPr="0000020C">
        <w:rPr>
          <w:rFonts w:ascii="宋体" w:eastAsia="宋体" w:hAnsi="宋体" w:cs="宋体" w:hint="eastAsia"/>
          <w:color w:val="FF0000"/>
          <w:spacing w:val="8"/>
          <w:kern w:val="0"/>
          <w:sz w:val="18"/>
          <w:szCs w:val="18"/>
        </w:rPr>
        <w:t>十二</w:t>
      </w:r>
      <w:r w:rsidRPr="0000020C">
        <w:rPr>
          <w:rFonts w:ascii="宋体" w:eastAsia="宋体" w:hAnsi="宋体" w:cs="宋体" w:hint="eastAsia"/>
          <w:strike/>
          <w:color w:val="4472C4"/>
          <w:spacing w:val="8"/>
          <w:kern w:val="0"/>
          <w:sz w:val="18"/>
          <w:szCs w:val="18"/>
        </w:rPr>
        <w:t>八</w:t>
      </w:r>
      <w:r w:rsidRPr="0000020C">
        <w:rPr>
          <w:rFonts w:ascii="宋体" w:eastAsia="宋体" w:hAnsi="宋体" w:cs="宋体" w:hint="eastAsia"/>
          <w:color w:val="000000"/>
          <w:spacing w:val="8"/>
          <w:kern w:val="0"/>
          <w:sz w:val="18"/>
          <w:szCs w:val="18"/>
        </w:rPr>
        <w:t>条</w:t>
      </w:r>
      <w:r w:rsidRPr="0000020C">
        <w:rPr>
          <w:rFonts w:ascii="宋体" w:eastAsia="宋体" w:hAnsi="宋体" w:cs="宋体" w:hint="eastAsia"/>
          <w:strike/>
          <w:color w:val="4472C4"/>
          <w:spacing w:val="8"/>
          <w:kern w:val="0"/>
          <w:sz w:val="18"/>
          <w:szCs w:val="18"/>
        </w:rPr>
        <w:t xml:space="preserve">　在药物临床试验的过程中，必须对受试者的个人权益给予充分的保障，并确保试验的科学性和可靠性。</w:t>
      </w:r>
      <w:r w:rsidRPr="0000020C">
        <w:rPr>
          <w:rFonts w:ascii="宋体" w:eastAsia="宋体" w:hAnsi="宋体" w:cs="宋体" w:hint="eastAsia"/>
          <w:color w:val="FF0000"/>
          <w:spacing w:val="8"/>
          <w:kern w:val="0"/>
          <w:sz w:val="18"/>
          <w:szCs w:val="18"/>
        </w:rPr>
        <w:t>伦理委员会的职责是</w:t>
      </w:r>
      <w:r w:rsidRPr="0000020C">
        <w:rPr>
          <w:rFonts w:ascii="宋体" w:eastAsia="宋体" w:hAnsi="宋体" w:cs="宋体" w:hint="eastAsia"/>
          <w:color w:val="333333"/>
          <w:spacing w:val="8"/>
          <w:kern w:val="0"/>
          <w:sz w:val="18"/>
          <w:szCs w:val="18"/>
        </w:rPr>
        <w:t>保护</w:t>
      </w:r>
      <w:r w:rsidRPr="0000020C">
        <w:rPr>
          <w:rFonts w:ascii="宋体" w:eastAsia="宋体" w:hAnsi="宋体" w:cs="宋体" w:hint="eastAsia"/>
          <w:color w:val="000000"/>
          <w:spacing w:val="8"/>
          <w:kern w:val="0"/>
          <w:sz w:val="18"/>
          <w:szCs w:val="18"/>
        </w:rPr>
        <w:t>受试者的权益</w:t>
      </w:r>
      <w:r w:rsidRPr="0000020C">
        <w:rPr>
          <w:rFonts w:ascii="宋体" w:eastAsia="宋体" w:hAnsi="宋体" w:cs="宋体" w:hint="eastAsia"/>
          <w:strike/>
          <w:color w:val="4472C4"/>
          <w:spacing w:val="8"/>
          <w:kern w:val="0"/>
          <w:sz w:val="18"/>
          <w:szCs w:val="18"/>
        </w:rPr>
        <w:t>、</w:t>
      </w:r>
      <w:r w:rsidRPr="0000020C">
        <w:rPr>
          <w:rFonts w:ascii="宋体" w:eastAsia="宋体" w:hAnsi="宋体" w:cs="宋体" w:hint="eastAsia"/>
          <w:color w:val="FF0000"/>
          <w:spacing w:val="8"/>
          <w:kern w:val="0"/>
          <w:sz w:val="18"/>
          <w:szCs w:val="18"/>
        </w:rPr>
        <w:t>和</w:t>
      </w:r>
      <w:r w:rsidRPr="0000020C">
        <w:rPr>
          <w:rFonts w:ascii="宋体" w:eastAsia="宋体" w:hAnsi="宋体" w:cs="宋体" w:hint="eastAsia"/>
          <w:color w:val="000000"/>
          <w:spacing w:val="8"/>
          <w:kern w:val="0"/>
          <w:sz w:val="18"/>
          <w:szCs w:val="18"/>
        </w:rPr>
        <w:t>安全</w:t>
      </w:r>
      <w:r w:rsidRPr="0000020C">
        <w:rPr>
          <w:rFonts w:ascii="宋体" w:eastAsia="宋体" w:hAnsi="宋体" w:cs="宋体" w:hint="eastAsia"/>
          <w:strike/>
          <w:color w:val="4472C4"/>
          <w:spacing w:val="8"/>
          <w:kern w:val="0"/>
          <w:sz w:val="18"/>
          <w:szCs w:val="18"/>
        </w:rPr>
        <w:t>和健康必须高于对科学和社会利益的考虑。伦理委员会与知情同意书是保障受试者权益的主要措施。</w:t>
      </w:r>
      <w:r w:rsidRPr="0000020C">
        <w:rPr>
          <w:rFonts w:ascii="宋体" w:eastAsia="宋体" w:hAnsi="宋体" w:cs="宋体" w:hint="eastAsia"/>
          <w:color w:val="FF0000"/>
          <w:spacing w:val="8"/>
          <w:kern w:val="0"/>
          <w:sz w:val="18"/>
          <w:szCs w:val="18"/>
        </w:rPr>
        <w:t>，应当特别关注弱势受试者。</w:t>
      </w:r>
    </w:p>
    <w:p w:rsidR="0000020C" w:rsidRPr="0000020C" w:rsidRDefault="0000020C" w:rsidP="0000020C">
      <w:pPr>
        <w:widowControl/>
        <w:shd w:val="clear" w:color="auto" w:fill="FFFFFF"/>
        <w:adjustRightInd w:val="0"/>
        <w:snapToGrid w:val="0"/>
        <w:jc w:val="left"/>
        <w:rPr>
          <w:rFonts w:ascii="Arial" w:eastAsia="宋体" w:hAnsi="Arial" w:cs="Arial"/>
          <w:strike/>
          <w:color w:val="4472C4"/>
          <w:spacing w:val="8"/>
          <w:kern w:val="0"/>
          <w:sz w:val="18"/>
          <w:szCs w:val="18"/>
        </w:rPr>
      </w:pPr>
      <w:r w:rsidRPr="0000020C">
        <w:rPr>
          <w:rFonts w:ascii="Arial" w:eastAsia="宋体" w:hAnsi="Arial" w:cs="Arial"/>
          <w:strike/>
          <w:color w:val="4472C4"/>
          <w:spacing w:val="8"/>
          <w:kern w:val="0"/>
          <w:sz w:val="18"/>
          <w:szCs w:val="18"/>
        </w:rPr>
        <w:t> </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第九条　为确保临床试验中受试者的权益，须成立独立的伦理委员会，并向国家食品药品监督管理局备案。伦理委员会应有从事医药相关专业人员、非医药专业人员、法律专家及</w:t>
      </w:r>
      <w:bookmarkStart w:id="0" w:name="_GoBack"/>
      <w:bookmarkEnd w:id="0"/>
      <w:r w:rsidRPr="0000020C">
        <w:rPr>
          <w:rFonts w:ascii="宋体" w:eastAsia="宋体" w:hAnsi="宋体" w:cs="宋体" w:hint="eastAsia"/>
          <w:strike/>
          <w:color w:val="4472C4"/>
          <w:spacing w:val="8"/>
          <w:kern w:val="0"/>
          <w:sz w:val="18"/>
          <w:szCs w:val="18"/>
        </w:rPr>
        <w:t>来自其他单位的人员，至少五人组成，并有不同性别的委员。伦理委员会的组成和工作不应受任何参与试验者的影响。</w:t>
      </w:r>
    </w:p>
    <w:p w:rsidR="0000020C" w:rsidRPr="0000020C" w:rsidRDefault="0000020C" w:rsidP="0000020C">
      <w:pPr>
        <w:widowControl/>
        <w:shd w:val="clear" w:color="auto" w:fill="FFFFFF"/>
        <w:spacing w:beforeAutospacing="1" w:afterAutospacing="1"/>
        <w:ind w:firstLine="48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第十条　试验方案需经伦理委员会审议同意并签署批准意见后方可实施。在试验进行期间，试验方案的任何修改均应经伦理委员会批准；试验中发生严重不良事件，应及时向伦理委员会报告。</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伦理委员会应当审查的文件包括：试验方案和试验方案修订版；知情同意书及其更新件；招募受试者的方式和信息；提供给受试者的其他书面资料；研究者手册；现有的安全性资料；包含受试者补偿信息的文件；研究者资格的证明文件；伦理委员会履行其职责所需要的其他文件。</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（二）伦理委员会应当对临床试验的科学性和伦理性进行审查。</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（三）伦理委员会应当对研究者的资格进行审查。</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（四）为了更好地判断在临床试验中能否确保受试者的权益和安全以及基本医疗，伦理委员会可以要求提供知情同意书内容以外的资料和信息。</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五）实施非治疗性临床试验（即对受试者没有预期的直接临床获益的试验）时，若受试者的知情同意是由其监护人替代实施，伦理委员会应当特别关注试验方案中是否充分考虑了相应的伦理学问题以及法律法规。</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（四）</w:t>
      </w:r>
      <w:r w:rsidRPr="0000020C">
        <w:rPr>
          <w:rFonts w:ascii="宋体" w:eastAsia="宋体" w:hAnsi="宋体" w:cs="宋体" w:hint="eastAsia"/>
          <w:color w:val="FF0000"/>
          <w:spacing w:val="8"/>
          <w:kern w:val="0"/>
          <w:sz w:val="18"/>
          <w:szCs w:val="18"/>
        </w:rPr>
        <w:t>（六）若试验方案中明确说明</w:t>
      </w:r>
      <w:r w:rsidRPr="0000020C">
        <w:rPr>
          <w:rFonts w:ascii="宋体" w:eastAsia="宋体" w:hAnsi="宋体" w:cs="宋体" w:hint="eastAsia"/>
          <w:strike/>
          <w:color w:val="4472C4"/>
          <w:spacing w:val="8"/>
          <w:kern w:val="0"/>
          <w:sz w:val="18"/>
          <w:szCs w:val="18"/>
        </w:rPr>
        <w:t>在</w:t>
      </w:r>
      <w:r w:rsidRPr="0000020C">
        <w:rPr>
          <w:rFonts w:ascii="宋体" w:eastAsia="宋体" w:hAnsi="宋体" w:cs="宋体" w:hint="eastAsia"/>
          <w:color w:val="000000"/>
          <w:spacing w:val="8"/>
          <w:kern w:val="0"/>
          <w:sz w:val="18"/>
          <w:szCs w:val="18"/>
        </w:rPr>
        <w:t>紧急情况下</w:t>
      </w:r>
      <w:r w:rsidRPr="0000020C">
        <w:rPr>
          <w:rFonts w:ascii="宋体" w:eastAsia="宋体" w:hAnsi="宋体" w:cs="宋体" w:hint="eastAsia"/>
          <w:strike/>
          <w:color w:val="FF0000"/>
          <w:spacing w:val="8"/>
          <w:kern w:val="0"/>
          <w:sz w:val="18"/>
          <w:szCs w:val="18"/>
        </w:rPr>
        <w:t>，</w:t>
      </w:r>
      <w:r w:rsidRPr="0000020C">
        <w:rPr>
          <w:rFonts w:ascii="宋体" w:eastAsia="宋体" w:hAnsi="宋体" w:cs="宋体" w:hint="eastAsia"/>
          <w:color w:val="FF0000"/>
          <w:spacing w:val="8"/>
          <w:kern w:val="0"/>
          <w:sz w:val="18"/>
          <w:szCs w:val="18"/>
        </w:rPr>
        <w:t>受试者或者其监护人</w:t>
      </w:r>
      <w:r w:rsidRPr="0000020C">
        <w:rPr>
          <w:rFonts w:ascii="宋体" w:eastAsia="宋体" w:hAnsi="宋体" w:cs="宋体" w:hint="eastAsia"/>
          <w:color w:val="000000"/>
          <w:spacing w:val="8"/>
          <w:kern w:val="0"/>
          <w:sz w:val="18"/>
          <w:szCs w:val="18"/>
        </w:rPr>
        <w:t>无法</w:t>
      </w:r>
      <w:r w:rsidRPr="0000020C">
        <w:rPr>
          <w:rFonts w:ascii="宋体" w:eastAsia="宋体" w:hAnsi="宋体" w:cs="宋体" w:hint="eastAsia"/>
          <w:color w:val="FF0000"/>
          <w:spacing w:val="8"/>
          <w:kern w:val="0"/>
          <w:sz w:val="18"/>
          <w:szCs w:val="18"/>
        </w:rPr>
        <w:t>在试验前签署知情同意书</w:t>
      </w:r>
      <w:r w:rsidRPr="0000020C">
        <w:rPr>
          <w:rFonts w:ascii="宋体" w:eastAsia="宋体" w:hAnsi="宋体" w:cs="宋体" w:hint="eastAsia"/>
          <w:strike/>
          <w:color w:val="4472C4"/>
          <w:spacing w:val="8"/>
          <w:kern w:val="0"/>
          <w:sz w:val="18"/>
          <w:szCs w:val="18"/>
        </w:rPr>
        <w:t>取得本人及其合法代表人的知情同意书，如缺乏已被证实有效的治疗方法，而试验药物有望挽救生命，恢复健康，或减轻病痛，可考虑作为受试者，但需要在试验方案和有关文件中清楚说明接受这些受试者的方法，并事先取得</w:t>
      </w:r>
      <w:r w:rsidRPr="0000020C">
        <w:rPr>
          <w:rFonts w:ascii="宋体" w:eastAsia="宋体" w:hAnsi="宋体" w:cs="宋体" w:hint="eastAsia"/>
          <w:color w:val="000000"/>
          <w:spacing w:val="8"/>
          <w:kern w:val="0"/>
          <w:sz w:val="18"/>
          <w:szCs w:val="18"/>
        </w:rPr>
        <w:t>伦理委员会</w:t>
      </w:r>
      <w:r w:rsidRPr="0000020C">
        <w:rPr>
          <w:rFonts w:ascii="宋体" w:eastAsia="宋体" w:hAnsi="宋体" w:cs="宋体" w:hint="eastAsia"/>
          <w:color w:val="FF0000"/>
          <w:spacing w:val="8"/>
          <w:kern w:val="0"/>
          <w:sz w:val="18"/>
          <w:szCs w:val="18"/>
        </w:rPr>
        <w:t>应当审查试验方案中是否充分考虑了相应的伦理学问题以及法律法规</w:t>
      </w:r>
      <w:r w:rsidRPr="0000020C">
        <w:rPr>
          <w:rFonts w:ascii="宋体" w:eastAsia="宋体" w:hAnsi="宋体" w:cs="宋体" w:hint="eastAsia"/>
          <w:strike/>
          <w:color w:val="4472C4"/>
          <w:spacing w:val="8"/>
          <w:kern w:val="0"/>
          <w:sz w:val="18"/>
          <w:szCs w:val="18"/>
        </w:rPr>
        <w:t>同意；</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color w:val="FF0000"/>
          <w:spacing w:val="8"/>
          <w:kern w:val="0"/>
          <w:sz w:val="18"/>
          <w:szCs w:val="18"/>
        </w:rPr>
        <w:t>（七）伦理委员会应当审查是否存在受试者被强迫、利诱等不正当的影响而参加临床试验。伦理委员会应当审查知情同意书中不能采用使受试者或者其监护人放弃其合法权益的内容，也不能含有为研究者和临床试验机构、申办者及其代理机构免除其应当负责任的内容。</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（八）伦理委员会应当确保知情同意书、提供给受试者的其他书面资料说明了给受试者补偿的信息，包括补偿方式、数额和计划。</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lastRenderedPageBreak/>
        <w:t>（九）伦理委员会应当在合理的时限内完成临床试验相关资料的审查或者备案流程，并给出明确的书面审查意见。审查意见应当包括审查的临床试验名称、文件（含版本号）和日期。</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第十三条　伦理委员会接到申请后应及时召开会议，审阅讨论，签发书面意见，并附出席会议的委员名单、专业情况及本人签名。</w:t>
      </w:r>
      <w:r w:rsidRPr="0000020C">
        <w:rPr>
          <w:rFonts w:ascii="宋体" w:eastAsia="宋体" w:hAnsi="宋体" w:cs="宋体" w:hint="eastAsia"/>
          <w:color w:val="FF0000"/>
          <w:spacing w:val="8"/>
          <w:kern w:val="0"/>
          <w:sz w:val="18"/>
          <w:szCs w:val="18"/>
        </w:rPr>
        <w:t>（十）</w:t>
      </w:r>
      <w:r w:rsidRPr="0000020C">
        <w:rPr>
          <w:rFonts w:ascii="宋体" w:eastAsia="宋体" w:hAnsi="宋体" w:cs="宋体" w:hint="eastAsia"/>
          <w:color w:val="000000"/>
          <w:spacing w:val="8"/>
          <w:kern w:val="0"/>
          <w:sz w:val="18"/>
          <w:szCs w:val="18"/>
        </w:rPr>
        <w:t>伦理委员会的意见</w:t>
      </w:r>
      <w:r w:rsidRPr="0000020C">
        <w:rPr>
          <w:rFonts w:ascii="宋体" w:eastAsia="宋体" w:hAnsi="宋体" w:cs="宋体" w:hint="eastAsia"/>
          <w:color w:val="FF0000"/>
          <w:spacing w:val="8"/>
          <w:kern w:val="0"/>
          <w:sz w:val="18"/>
          <w:szCs w:val="18"/>
        </w:rPr>
        <w:t>有</w:t>
      </w:r>
      <w:r w:rsidRPr="0000020C">
        <w:rPr>
          <w:rFonts w:ascii="宋体" w:eastAsia="宋体" w:hAnsi="宋体" w:cs="宋体" w:hint="eastAsia"/>
          <w:strike/>
          <w:color w:val="4472C4"/>
          <w:spacing w:val="8"/>
          <w:kern w:val="0"/>
          <w:sz w:val="18"/>
          <w:szCs w:val="18"/>
        </w:rPr>
        <w:t>可以是</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strike/>
          <w:color w:val="4472C4"/>
          <w:spacing w:val="8"/>
          <w:kern w:val="0"/>
          <w:sz w:val="18"/>
          <w:szCs w:val="18"/>
        </w:rPr>
        <w:t>（一）</w:t>
      </w:r>
      <w:r w:rsidRPr="0000020C">
        <w:rPr>
          <w:rFonts w:ascii="宋体" w:eastAsia="宋体" w:hAnsi="宋体" w:cs="宋体" w:hint="eastAsia"/>
          <w:color w:val="000000"/>
          <w:spacing w:val="8"/>
          <w:kern w:val="0"/>
          <w:sz w:val="18"/>
          <w:szCs w:val="18"/>
        </w:rPr>
        <w:t>同意；</w:t>
      </w:r>
      <w:r w:rsidRPr="0000020C">
        <w:rPr>
          <w:rFonts w:ascii="宋体" w:eastAsia="宋体" w:hAnsi="宋体" w:cs="宋体" w:hint="eastAsia"/>
          <w:strike/>
          <w:color w:val="4472C4"/>
          <w:spacing w:val="8"/>
          <w:kern w:val="0"/>
          <w:sz w:val="18"/>
          <w:szCs w:val="18"/>
        </w:rPr>
        <w:t>（二）</w:t>
      </w:r>
      <w:r w:rsidRPr="0000020C">
        <w:rPr>
          <w:rFonts w:ascii="宋体" w:eastAsia="宋体" w:hAnsi="宋体" w:cs="宋体" w:hint="eastAsia"/>
          <w:strike/>
          <w:color w:val="000000"/>
          <w:spacing w:val="8"/>
          <w:kern w:val="0"/>
          <w:sz w:val="18"/>
          <w:szCs w:val="18"/>
        </w:rPr>
        <w:t>作</w:t>
      </w:r>
      <w:r w:rsidRPr="0000020C">
        <w:rPr>
          <w:rFonts w:ascii="宋体" w:eastAsia="宋体" w:hAnsi="宋体" w:cs="宋体" w:hint="eastAsia"/>
          <w:color w:val="000000"/>
          <w:spacing w:val="8"/>
          <w:kern w:val="0"/>
          <w:sz w:val="18"/>
          <w:szCs w:val="18"/>
        </w:rPr>
        <w:t>必要的修</w:t>
      </w:r>
      <w:r w:rsidRPr="0000020C">
        <w:rPr>
          <w:rFonts w:ascii="宋体" w:eastAsia="宋体" w:hAnsi="宋体" w:cs="宋体" w:hint="eastAsia"/>
          <w:strike/>
          <w:color w:val="4472C4"/>
          <w:spacing w:val="8"/>
          <w:kern w:val="0"/>
          <w:sz w:val="18"/>
          <w:szCs w:val="18"/>
        </w:rPr>
        <w:t>正</w:t>
      </w:r>
      <w:r w:rsidRPr="0000020C">
        <w:rPr>
          <w:rFonts w:ascii="宋体" w:eastAsia="宋体" w:hAnsi="宋体" w:cs="宋体" w:hint="eastAsia"/>
          <w:color w:val="000000"/>
          <w:spacing w:val="8"/>
          <w:kern w:val="0"/>
          <w:sz w:val="18"/>
          <w:szCs w:val="18"/>
        </w:rPr>
        <w:t>改后同意；</w:t>
      </w:r>
      <w:r w:rsidRPr="0000020C">
        <w:rPr>
          <w:rFonts w:ascii="宋体" w:eastAsia="宋体" w:hAnsi="宋体" w:cs="宋体" w:hint="eastAsia"/>
          <w:strike/>
          <w:color w:val="4472C4"/>
          <w:spacing w:val="8"/>
          <w:kern w:val="0"/>
          <w:sz w:val="18"/>
          <w:szCs w:val="18"/>
        </w:rPr>
        <w:t>（三）</w:t>
      </w:r>
      <w:r w:rsidRPr="0000020C">
        <w:rPr>
          <w:rFonts w:ascii="宋体" w:eastAsia="宋体" w:hAnsi="宋体" w:cs="宋体" w:hint="eastAsia"/>
          <w:color w:val="000000"/>
          <w:spacing w:val="8"/>
          <w:kern w:val="0"/>
          <w:sz w:val="18"/>
          <w:szCs w:val="18"/>
        </w:rPr>
        <w:t>不同意；</w:t>
      </w:r>
      <w:r w:rsidRPr="0000020C">
        <w:rPr>
          <w:rFonts w:ascii="宋体" w:eastAsia="宋体" w:hAnsi="宋体" w:cs="宋体" w:hint="eastAsia"/>
          <w:strike/>
          <w:color w:val="4472C4"/>
          <w:spacing w:val="8"/>
          <w:kern w:val="0"/>
          <w:sz w:val="18"/>
          <w:szCs w:val="18"/>
        </w:rPr>
        <w:t>（四）</w:t>
      </w:r>
      <w:r w:rsidRPr="0000020C">
        <w:rPr>
          <w:rFonts w:ascii="宋体" w:eastAsia="宋体" w:hAnsi="宋体" w:cs="宋体" w:hint="eastAsia"/>
          <w:color w:val="000000"/>
          <w:spacing w:val="8"/>
          <w:kern w:val="0"/>
          <w:sz w:val="18"/>
          <w:szCs w:val="18"/>
        </w:rPr>
        <w:t>终止或暂停已</w:t>
      </w:r>
      <w:r w:rsidRPr="0000020C">
        <w:rPr>
          <w:rFonts w:ascii="宋体" w:eastAsia="宋体" w:hAnsi="宋体" w:cs="宋体" w:hint="eastAsia"/>
          <w:color w:val="FF0000"/>
          <w:spacing w:val="8"/>
          <w:kern w:val="0"/>
          <w:sz w:val="18"/>
          <w:szCs w:val="18"/>
        </w:rPr>
        <w:t>同意</w:t>
      </w:r>
      <w:r w:rsidRPr="0000020C">
        <w:rPr>
          <w:rFonts w:ascii="宋体" w:eastAsia="宋体" w:hAnsi="宋体" w:cs="宋体" w:hint="eastAsia"/>
          <w:strike/>
          <w:color w:val="4472C4"/>
          <w:spacing w:val="8"/>
          <w:kern w:val="0"/>
          <w:sz w:val="18"/>
          <w:szCs w:val="18"/>
        </w:rPr>
        <w:t>批准</w:t>
      </w:r>
      <w:r w:rsidRPr="0000020C">
        <w:rPr>
          <w:rFonts w:ascii="宋体" w:eastAsia="宋体" w:hAnsi="宋体" w:cs="宋体" w:hint="eastAsia"/>
          <w:color w:val="000000"/>
          <w:spacing w:val="8"/>
          <w:kern w:val="0"/>
          <w:sz w:val="18"/>
          <w:szCs w:val="18"/>
        </w:rPr>
        <w:t>的试验。</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审查意见应当说明要求修改的内容，或者否定的理由。</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一）伦理委员会应当关注并明确要求研究者及时报告：临床试验实施中为消除对受试者紧急危害的试验方案的偏离或者修改；增加受试者风险或者显著影响临床试验实施的改变；所有可疑且非预期严重不良反应；可能对受试者的安全或者临床试验的实施产生不利影响的新信息。</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（十二）伦理委员会有权暂停、终止未按照相关要求实施，或者受试者出现非预期严重损害的临床试验。</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（十三）伦理委员会应当对正在实施的临床试验定期跟踪审查，审查的频率应当根据受试者的风险程度而定，但至少一年审查一次。</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（十四）伦理委员会应当受理并妥善处理受试者的相关诉求。</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第十三条  伦理委员会的组成和运行应当符合以下要求：</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（一）伦理委员会的委员组成、备案管理应当符合卫生健康主管部门的要求。</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（二）伦理委员会的委员均应当接受伦理审查的培训，能够审查临床试验相关的伦理学和科学等方面的问题。</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（三）伦理委员会应当按照其制度和标准操作规程履行工作职责，审查应当有书面记录，并注明会议时间及讨论内容。</w:t>
      </w:r>
    </w:p>
    <w:p w:rsidR="0000020C" w:rsidRPr="0000020C" w:rsidRDefault="0000020C" w:rsidP="0000020C">
      <w:pPr>
        <w:widowControl/>
        <w:shd w:val="clear" w:color="auto" w:fill="FFFFFF"/>
        <w:spacing w:beforeAutospacing="1" w:afterAutospacing="1"/>
        <w:ind w:firstLine="480"/>
        <w:jc w:val="left"/>
        <w:rPr>
          <w:rFonts w:ascii="Helvetica Neue" w:eastAsia="宋体" w:hAnsi="Helvetica Neue" w:cs="宋体"/>
          <w:color w:val="333333"/>
          <w:spacing w:val="8"/>
          <w:kern w:val="0"/>
          <w:sz w:val="26"/>
          <w:szCs w:val="26"/>
        </w:rPr>
      </w:pPr>
      <w:r w:rsidRPr="0000020C">
        <w:rPr>
          <w:rFonts w:ascii="宋体" w:eastAsia="宋体" w:hAnsi="宋体" w:cs="宋体" w:hint="eastAsia"/>
          <w:b/>
          <w:bCs/>
          <w:color w:val="000000"/>
          <w:spacing w:val="8"/>
          <w:kern w:val="0"/>
          <w:sz w:val="18"/>
          <w:szCs w:val="18"/>
        </w:rPr>
        <w:t>第十一条</w:t>
      </w:r>
      <w:r w:rsidRPr="0000020C">
        <w:rPr>
          <w:rFonts w:ascii="宋体" w:eastAsia="宋体" w:hAnsi="宋体" w:cs="宋体" w:hint="eastAsia"/>
          <w:color w:val="FF0000"/>
          <w:spacing w:val="8"/>
          <w:kern w:val="0"/>
          <w:sz w:val="18"/>
          <w:szCs w:val="18"/>
        </w:rPr>
        <w:t>（四）</w:t>
      </w:r>
      <w:r w:rsidRPr="0000020C">
        <w:rPr>
          <w:rFonts w:ascii="宋体" w:eastAsia="宋体" w:hAnsi="宋体" w:cs="宋体" w:hint="eastAsia"/>
          <w:color w:val="000000"/>
          <w:spacing w:val="8"/>
          <w:kern w:val="0"/>
          <w:sz w:val="18"/>
          <w:szCs w:val="18"/>
        </w:rPr>
        <w:t xml:space="preserve">　伦理委员会</w:t>
      </w:r>
      <w:r w:rsidRPr="0000020C">
        <w:rPr>
          <w:rFonts w:ascii="宋体" w:eastAsia="宋体" w:hAnsi="宋体" w:cs="宋体" w:hint="eastAsia"/>
          <w:color w:val="FF0000"/>
          <w:spacing w:val="8"/>
          <w:kern w:val="0"/>
          <w:sz w:val="18"/>
          <w:szCs w:val="18"/>
        </w:rPr>
        <w:t>会议</w:t>
      </w:r>
      <w:r w:rsidRPr="0000020C">
        <w:rPr>
          <w:rFonts w:ascii="宋体" w:eastAsia="宋体" w:hAnsi="宋体" w:cs="宋体" w:hint="eastAsia"/>
          <w:b/>
          <w:bCs/>
          <w:color w:val="000000"/>
          <w:spacing w:val="8"/>
          <w:kern w:val="0"/>
          <w:sz w:val="18"/>
          <w:szCs w:val="18"/>
        </w:rPr>
        <w:t>对临床试验方案的</w:t>
      </w:r>
      <w:r w:rsidRPr="0000020C">
        <w:rPr>
          <w:rFonts w:ascii="宋体" w:eastAsia="宋体" w:hAnsi="宋体" w:cs="宋体" w:hint="eastAsia"/>
          <w:color w:val="000000"/>
          <w:spacing w:val="8"/>
          <w:kern w:val="0"/>
          <w:sz w:val="18"/>
          <w:szCs w:val="18"/>
        </w:rPr>
        <w:t>审查意见</w:t>
      </w:r>
      <w:r w:rsidRPr="0000020C">
        <w:rPr>
          <w:rFonts w:ascii="宋体" w:eastAsia="宋体" w:hAnsi="宋体" w:cs="宋体" w:hint="eastAsia"/>
          <w:color w:val="FF0000"/>
          <w:spacing w:val="8"/>
          <w:kern w:val="0"/>
          <w:sz w:val="18"/>
          <w:szCs w:val="18"/>
        </w:rPr>
        <w:t>的投票委员</w:t>
      </w:r>
      <w:r w:rsidRPr="0000020C">
        <w:rPr>
          <w:rFonts w:ascii="宋体" w:eastAsia="宋体" w:hAnsi="宋体" w:cs="宋体" w:hint="eastAsia"/>
          <w:color w:val="000000"/>
          <w:spacing w:val="8"/>
          <w:kern w:val="0"/>
          <w:sz w:val="18"/>
          <w:szCs w:val="18"/>
        </w:rPr>
        <w:t>应</w:t>
      </w:r>
      <w:r w:rsidRPr="0000020C">
        <w:rPr>
          <w:rFonts w:ascii="宋体" w:eastAsia="宋体" w:hAnsi="宋体" w:cs="宋体" w:hint="eastAsia"/>
          <w:color w:val="FF0000"/>
          <w:spacing w:val="8"/>
          <w:kern w:val="0"/>
          <w:sz w:val="18"/>
          <w:szCs w:val="18"/>
        </w:rPr>
        <w:t>当参与会议的审查和讨论，包括了各类别委员，具有不同性别组成，并满足其规定的人数。在讨论后以投票方式作出决定，参与该临床试验的委员应当回避。因工作需要可邀请非委员的专家出席会议，但不投票。伦理委员会应建立工作程序，</w:t>
      </w:r>
      <w:r w:rsidRPr="0000020C">
        <w:rPr>
          <w:rFonts w:ascii="宋体" w:eastAsia="宋体" w:hAnsi="宋体" w:cs="宋体" w:hint="eastAsia"/>
          <w:color w:val="4472C4"/>
          <w:spacing w:val="8"/>
          <w:kern w:val="0"/>
          <w:sz w:val="18"/>
          <w:szCs w:val="18"/>
        </w:rPr>
        <w:t>所有</w:t>
      </w:r>
      <w:r w:rsidRPr="0000020C">
        <w:rPr>
          <w:rFonts w:ascii="宋体" w:eastAsia="宋体" w:hAnsi="宋体" w:cs="宋体" w:hint="eastAsia"/>
          <w:color w:val="000000"/>
          <w:spacing w:val="8"/>
          <w:kern w:val="0"/>
          <w:sz w:val="18"/>
          <w:szCs w:val="18"/>
        </w:rPr>
        <w:t>会议</w:t>
      </w:r>
      <w:r w:rsidRPr="0000020C">
        <w:rPr>
          <w:rFonts w:ascii="宋体" w:eastAsia="宋体" w:hAnsi="宋体" w:cs="宋体" w:hint="eastAsia"/>
          <w:color w:val="FF0000"/>
          <w:spacing w:val="8"/>
          <w:kern w:val="0"/>
          <w:sz w:val="18"/>
          <w:szCs w:val="18"/>
        </w:rPr>
        <w:t>审查意见</w:t>
      </w:r>
      <w:r w:rsidRPr="0000020C">
        <w:rPr>
          <w:rFonts w:ascii="宋体" w:eastAsia="宋体" w:hAnsi="宋体" w:cs="宋体" w:hint="eastAsia"/>
          <w:strike/>
          <w:color w:val="4472C4"/>
          <w:spacing w:val="8"/>
          <w:kern w:val="0"/>
          <w:sz w:val="18"/>
          <w:szCs w:val="18"/>
        </w:rPr>
        <w:t>及其决议均</w:t>
      </w:r>
      <w:r w:rsidRPr="0000020C">
        <w:rPr>
          <w:rFonts w:ascii="宋体" w:eastAsia="宋体" w:hAnsi="宋体" w:cs="宋体" w:hint="eastAsia"/>
          <w:color w:val="000000"/>
          <w:spacing w:val="8"/>
          <w:kern w:val="0"/>
          <w:sz w:val="18"/>
          <w:szCs w:val="18"/>
        </w:rPr>
        <w:t>应</w:t>
      </w:r>
      <w:r w:rsidRPr="0000020C">
        <w:rPr>
          <w:rFonts w:ascii="宋体" w:eastAsia="宋体" w:hAnsi="宋体" w:cs="宋体" w:hint="eastAsia"/>
          <w:color w:val="FF0000"/>
          <w:spacing w:val="8"/>
          <w:kern w:val="0"/>
          <w:sz w:val="18"/>
          <w:szCs w:val="18"/>
        </w:rPr>
        <w:t>当形成</w:t>
      </w:r>
      <w:r w:rsidRPr="0000020C">
        <w:rPr>
          <w:rFonts w:ascii="宋体" w:eastAsia="宋体" w:hAnsi="宋体" w:cs="宋体" w:hint="eastAsia"/>
          <w:strike/>
          <w:color w:val="4472C4"/>
          <w:spacing w:val="8"/>
          <w:kern w:val="0"/>
          <w:sz w:val="18"/>
          <w:szCs w:val="18"/>
        </w:rPr>
        <w:t>有</w:t>
      </w:r>
      <w:r w:rsidRPr="0000020C">
        <w:rPr>
          <w:rFonts w:ascii="宋体" w:eastAsia="宋体" w:hAnsi="宋体" w:cs="宋体" w:hint="eastAsia"/>
          <w:color w:val="000000"/>
          <w:spacing w:val="8"/>
          <w:kern w:val="0"/>
          <w:sz w:val="18"/>
          <w:szCs w:val="18"/>
        </w:rPr>
        <w:t>书面</w:t>
      </w:r>
      <w:r w:rsidRPr="0000020C">
        <w:rPr>
          <w:rFonts w:ascii="宋体" w:eastAsia="宋体" w:hAnsi="宋体" w:cs="宋体" w:hint="eastAsia"/>
          <w:color w:val="FF0000"/>
          <w:spacing w:val="8"/>
          <w:kern w:val="0"/>
          <w:sz w:val="18"/>
          <w:szCs w:val="18"/>
        </w:rPr>
        <w:t>文件</w:t>
      </w:r>
      <w:r w:rsidRPr="0000020C">
        <w:rPr>
          <w:rFonts w:ascii="宋体" w:eastAsia="宋体" w:hAnsi="宋体" w:cs="宋体" w:hint="eastAsia"/>
          <w:strike/>
          <w:color w:val="4472C4"/>
          <w:spacing w:val="8"/>
          <w:kern w:val="0"/>
          <w:sz w:val="18"/>
          <w:szCs w:val="18"/>
        </w:rPr>
        <w:t>记录，记录保存至临床试验结束后五年。</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（五）投票或者提出审查意见的委员应当独立于被审查临床试验项目。</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（六）伦理委员会应当有其委员的详细信息，并保证其委员具备伦理审查的资格。</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（七）伦理委员会应当要求研究者提供伦理审查所需的各类资料，并回答伦理委员会提出的问题。</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（八）伦理委员会可以根据需要邀请委员以外的相关专家参与审查，但不能参与投票。</w:t>
      </w:r>
    </w:p>
    <w:p w:rsidR="0000020C" w:rsidRPr="0000020C" w:rsidRDefault="0000020C" w:rsidP="0000020C">
      <w:pPr>
        <w:widowControl/>
        <w:shd w:val="clear" w:color="auto" w:fill="FFFFFF"/>
        <w:adjustRightInd w:val="0"/>
        <w:snapToGrid w:val="0"/>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 </w:t>
      </w:r>
    </w:p>
    <w:p w:rsidR="0000020C" w:rsidRPr="0000020C" w:rsidRDefault="0000020C" w:rsidP="0000020C">
      <w:pPr>
        <w:widowControl/>
        <w:shd w:val="clear" w:color="auto" w:fill="FFFFFF"/>
        <w:spacing w:before="100" w:beforeAutospacing="1" w:after="100"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第十二条　伦理委员会应从保障受试者权益的角度严格按下列各项审议试验方案：　　（一）研究者的资格、经验、是否有充分的时间参加临床试验，人员配备及设备条件等是否符合试验要求；　　（二）试验方案是否充分考虑了伦理原则，包括研究目的、受试者及其他人员可能遭受的风险和受益及试验设计的科学性；　　（三）受试者入选的方法，向受试者（或其家属、监护人、法定代理人）提供有关本试验的信息资料是否完整易懂，获取知情同意书的方法是否适当；　　（四）受试者因参加临床试验而受到损害甚至发生死亡时，给予的治疗和</w:t>
      </w:r>
      <w:r w:rsidRPr="0000020C">
        <w:rPr>
          <w:rFonts w:ascii="Arial" w:eastAsia="宋体" w:hAnsi="Arial" w:cs="Arial"/>
          <w:strike/>
          <w:color w:val="4472C4"/>
          <w:spacing w:val="8"/>
          <w:kern w:val="0"/>
          <w:sz w:val="18"/>
          <w:szCs w:val="18"/>
        </w:rPr>
        <w:t>/</w:t>
      </w:r>
      <w:r w:rsidRPr="0000020C">
        <w:rPr>
          <w:rFonts w:ascii="宋体" w:eastAsia="宋体" w:hAnsi="宋体" w:cs="宋体" w:hint="eastAsia"/>
          <w:strike/>
          <w:color w:val="4472C4"/>
          <w:spacing w:val="8"/>
          <w:kern w:val="0"/>
          <w:sz w:val="18"/>
          <w:szCs w:val="18"/>
        </w:rPr>
        <w:t>或保险措施；　　（五）对试验方案提出的修正意见是否可接受；　　（六）定期审查临床试验进行中受试者的风险程度。</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第十四条　研究者或其指定的代表必须向受试者说明有关临床试验的详细情况：　　（一）受试者参加试验应是自愿的，而且有权在试验的任何阶段随时退出试验而不会遭到歧视或报复，其医疗待遇与权益不会受到影响；　　（二）必须使受试者了解，参加试验及在试验中的个人资料均属保密。必要时，药品监督管理部门、伦理委员会或申办者，按规定可以查阅参加试验的受试者资料；　　（三）试验目的、试验的过程与期限、检查操作、受试者预期可能的受益和风险，告知受试者可能被分配到试验的不同组别；　　（四）必须给受试者充分的时间以便考虑是否愿意参加试验，对无能力表达同意的受试者，应向其法定代理人提供上述介绍与说明。知情同意过程应采用受试者或法定代理人能理解的语言和文字，试验期间，受试者可随时了解与其有关的信息资料；　　（五）如发生与试验相关的损害时，受试者可以获得治疗和相应的补偿。</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lastRenderedPageBreak/>
        <w:t xml:space="preserve">　　第十五条　经充分和详细解释试验的情况后获得知情同意书：　　（一）由受试者或其法定代理人在知情同意书上签字并注明日期，执行知情同意过程的研究者也需在知情同意书上签署姓名和日期；　　（二）对无行为能力的受试者，如果伦理委员会原则上同意、研究者认为受试者参加试验符合其本身利益时，则这些病人也可以进入试验，同时应经其法定监护人同意并签名及注明日期；　　（三）儿童作为受试者，必须征得其法定监护人的知情同意并签署知情同意书，当儿童能做出同意参加研究的决定时，还必须征得其本人同意；　　　（五）如发现涉及试验药物的重要新资料则必须将知情同意书作书面修改送伦理委员会批准后，再次取得受试者同意。</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第十四条  伦理委员会应当建立以下书面文件并执行：</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（一）伦理委员会的组成、组建和备案的规定。</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（二）伦理委员会会议日程安排、会议通知和会议审查的程序。</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（三）伦理委员会初始审查和跟踪审查的程序。</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（四）对伦理委员会同意的试验方案的较小修正，采用快速审查并同意的程序。</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（五）向研究者及时通知审查意见的程序。</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（六）对伦理审查意见有不同意见的复审程序。</w:t>
      </w:r>
    </w:p>
    <w:p w:rsidR="0000020C" w:rsidRPr="0000020C" w:rsidRDefault="0000020C" w:rsidP="0000020C">
      <w:pPr>
        <w:widowControl/>
        <w:shd w:val="clear" w:color="auto" w:fill="FFFFFF"/>
        <w:ind w:firstLine="360"/>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第十五条  伦理委员会应当保留伦理审查的全部记录，包括伦理审查的书面记录、委员信息、递交的文件、会议记录和相关往来记录等。所有记录应当至少保存至临床试验结束后5年。研究者、申办者或者药品监督管理部门可以要求伦理委员会提供其标准操作规程和伦理审查委员名单。</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000000"/>
          <w:spacing w:val="8"/>
          <w:kern w:val="0"/>
          <w:sz w:val="18"/>
          <w:szCs w:val="18"/>
        </w:rPr>
        <w:t xml:space="preserve">　　　　　　　　　　　　　　　第</w:t>
      </w:r>
      <w:r w:rsidRPr="0000020C">
        <w:rPr>
          <w:rFonts w:ascii="宋体" w:eastAsia="宋体" w:hAnsi="宋体" w:cs="宋体" w:hint="eastAsia"/>
          <w:color w:val="FF0000"/>
          <w:spacing w:val="8"/>
          <w:kern w:val="0"/>
          <w:sz w:val="18"/>
          <w:szCs w:val="18"/>
        </w:rPr>
        <w:t>四</w:t>
      </w:r>
      <w:r w:rsidRPr="0000020C">
        <w:rPr>
          <w:rFonts w:ascii="宋体" w:eastAsia="宋体" w:hAnsi="宋体" w:cs="宋体" w:hint="eastAsia"/>
          <w:strike/>
          <w:color w:val="4472C4"/>
          <w:spacing w:val="8"/>
          <w:kern w:val="0"/>
          <w:sz w:val="18"/>
          <w:szCs w:val="18"/>
        </w:rPr>
        <w:t>五</w:t>
      </w:r>
      <w:r w:rsidRPr="0000020C">
        <w:rPr>
          <w:rFonts w:ascii="宋体" w:eastAsia="宋体" w:hAnsi="宋体" w:cs="宋体" w:hint="eastAsia"/>
          <w:color w:val="000000"/>
          <w:spacing w:val="8"/>
          <w:kern w:val="0"/>
          <w:sz w:val="18"/>
          <w:szCs w:val="18"/>
        </w:rPr>
        <w:t>章　研究者</w:t>
      </w:r>
      <w:r w:rsidRPr="0000020C">
        <w:rPr>
          <w:rFonts w:ascii="宋体" w:eastAsia="宋体" w:hAnsi="宋体" w:cs="宋体" w:hint="eastAsia"/>
          <w:strike/>
          <w:color w:val="4472C4"/>
          <w:spacing w:val="8"/>
          <w:kern w:val="0"/>
          <w:sz w:val="18"/>
          <w:szCs w:val="18"/>
        </w:rPr>
        <w:t>的职责</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000000"/>
          <w:spacing w:val="8"/>
          <w:kern w:val="0"/>
          <w:sz w:val="18"/>
          <w:szCs w:val="18"/>
        </w:rPr>
        <w:t xml:space="preserve">　　第十</w:t>
      </w:r>
      <w:r w:rsidRPr="0000020C">
        <w:rPr>
          <w:rFonts w:ascii="宋体" w:eastAsia="宋体" w:hAnsi="宋体" w:cs="宋体" w:hint="eastAsia"/>
          <w:color w:val="FF0000"/>
          <w:spacing w:val="8"/>
          <w:kern w:val="0"/>
          <w:sz w:val="18"/>
          <w:szCs w:val="18"/>
        </w:rPr>
        <w:t>六</w:t>
      </w:r>
      <w:r w:rsidRPr="0000020C">
        <w:rPr>
          <w:rFonts w:ascii="宋体" w:eastAsia="宋体" w:hAnsi="宋体" w:cs="宋体" w:hint="eastAsia"/>
          <w:strike/>
          <w:color w:val="4472C4"/>
          <w:spacing w:val="8"/>
          <w:kern w:val="0"/>
          <w:sz w:val="18"/>
          <w:szCs w:val="18"/>
        </w:rPr>
        <w:t>九</w:t>
      </w:r>
      <w:r w:rsidRPr="0000020C">
        <w:rPr>
          <w:rFonts w:ascii="宋体" w:eastAsia="宋体" w:hAnsi="宋体" w:cs="宋体" w:hint="eastAsia"/>
          <w:color w:val="000000"/>
          <w:spacing w:val="8"/>
          <w:kern w:val="0"/>
          <w:sz w:val="18"/>
          <w:szCs w:val="18"/>
        </w:rPr>
        <w:t xml:space="preserve">条　</w:t>
      </w:r>
      <w:r w:rsidRPr="0000020C">
        <w:rPr>
          <w:rFonts w:ascii="宋体" w:eastAsia="宋体" w:hAnsi="宋体" w:cs="宋体" w:hint="eastAsia"/>
          <w:color w:val="FF0000"/>
          <w:spacing w:val="8"/>
          <w:kern w:val="0"/>
          <w:sz w:val="18"/>
          <w:szCs w:val="18"/>
        </w:rPr>
        <w:t>研究者和临床试验机构应当具备的资格和要求包括：</w:t>
      </w:r>
      <w:r w:rsidRPr="0000020C">
        <w:rPr>
          <w:rFonts w:ascii="宋体" w:eastAsia="宋体" w:hAnsi="宋体" w:cs="宋体" w:hint="eastAsia"/>
          <w:strike/>
          <w:color w:val="4472C4"/>
          <w:spacing w:val="8"/>
          <w:kern w:val="0"/>
          <w:sz w:val="18"/>
          <w:szCs w:val="18"/>
        </w:rPr>
        <w:t>负责临床试验的研究者应具备下列条件：</w:t>
      </w:r>
      <w:r w:rsidRPr="0000020C">
        <w:rPr>
          <w:rFonts w:ascii="宋体" w:eastAsia="宋体" w:hAnsi="宋体" w:cs="宋体" w:hint="eastAsia"/>
          <w:color w:val="000000"/>
          <w:spacing w:val="8"/>
          <w:kern w:val="0"/>
          <w:sz w:val="18"/>
          <w:szCs w:val="18"/>
        </w:rPr>
        <w:t xml:space="preserve">　　（一）</w:t>
      </w:r>
      <w:r w:rsidRPr="0000020C">
        <w:rPr>
          <w:rFonts w:ascii="宋体" w:eastAsia="宋体" w:hAnsi="宋体" w:cs="宋体" w:hint="eastAsia"/>
          <w:strike/>
          <w:color w:val="4472C4"/>
          <w:spacing w:val="8"/>
          <w:kern w:val="0"/>
          <w:sz w:val="18"/>
          <w:szCs w:val="18"/>
        </w:rPr>
        <w:t>在医疗</w:t>
      </w:r>
      <w:r w:rsidRPr="0000020C">
        <w:rPr>
          <w:rFonts w:ascii="宋体" w:eastAsia="宋体" w:hAnsi="宋体" w:cs="宋体" w:hint="eastAsia"/>
          <w:color w:val="FF0000"/>
          <w:spacing w:val="8"/>
          <w:kern w:val="0"/>
          <w:sz w:val="18"/>
          <w:szCs w:val="18"/>
        </w:rPr>
        <w:t>具有在临床试验</w:t>
      </w:r>
      <w:r w:rsidRPr="0000020C">
        <w:rPr>
          <w:rFonts w:ascii="宋体" w:eastAsia="宋体" w:hAnsi="宋体" w:cs="宋体" w:hint="eastAsia"/>
          <w:color w:val="000000"/>
          <w:spacing w:val="8"/>
          <w:kern w:val="0"/>
          <w:sz w:val="18"/>
          <w:szCs w:val="18"/>
        </w:rPr>
        <w:t>机构</w:t>
      </w:r>
      <w:r w:rsidRPr="0000020C">
        <w:rPr>
          <w:rFonts w:ascii="宋体" w:eastAsia="宋体" w:hAnsi="宋体" w:cs="宋体" w:hint="eastAsia"/>
          <w:strike/>
          <w:color w:val="4472C4"/>
          <w:spacing w:val="8"/>
          <w:kern w:val="0"/>
          <w:sz w:val="18"/>
          <w:szCs w:val="18"/>
        </w:rPr>
        <w:t>中具有相应专业技术职务任职和行医</w:t>
      </w:r>
      <w:r w:rsidRPr="0000020C">
        <w:rPr>
          <w:rFonts w:ascii="宋体" w:eastAsia="宋体" w:hAnsi="宋体" w:cs="宋体" w:hint="eastAsia"/>
          <w:color w:val="FF0000"/>
          <w:spacing w:val="8"/>
          <w:kern w:val="0"/>
          <w:sz w:val="18"/>
          <w:szCs w:val="18"/>
        </w:rPr>
        <w:t>的执业</w:t>
      </w:r>
      <w:r w:rsidRPr="0000020C">
        <w:rPr>
          <w:rFonts w:ascii="宋体" w:eastAsia="宋体" w:hAnsi="宋体" w:cs="宋体" w:hint="eastAsia"/>
          <w:color w:val="000000"/>
          <w:spacing w:val="8"/>
          <w:kern w:val="0"/>
          <w:sz w:val="18"/>
          <w:szCs w:val="18"/>
        </w:rPr>
        <w:t>资格；</w:t>
      </w:r>
      <w:r w:rsidRPr="0000020C">
        <w:rPr>
          <w:rFonts w:ascii="宋体" w:eastAsia="宋体" w:hAnsi="宋体" w:cs="宋体" w:hint="eastAsia"/>
          <w:strike/>
          <w:color w:val="4472C4"/>
          <w:spacing w:val="8"/>
          <w:kern w:val="0"/>
          <w:sz w:val="18"/>
          <w:szCs w:val="18"/>
        </w:rPr>
        <w:t>（二）</w:t>
      </w:r>
      <w:r w:rsidRPr="0000020C">
        <w:rPr>
          <w:rFonts w:ascii="宋体" w:eastAsia="宋体" w:hAnsi="宋体" w:cs="宋体" w:hint="eastAsia"/>
          <w:color w:val="000000"/>
          <w:spacing w:val="8"/>
          <w:kern w:val="0"/>
          <w:sz w:val="18"/>
          <w:szCs w:val="18"/>
        </w:rPr>
        <w:t>具</w:t>
      </w:r>
      <w:r w:rsidRPr="0000020C">
        <w:rPr>
          <w:rFonts w:ascii="宋体" w:eastAsia="宋体" w:hAnsi="宋体" w:cs="宋体" w:hint="eastAsia"/>
          <w:color w:val="FF0000"/>
          <w:spacing w:val="8"/>
          <w:kern w:val="0"/>
          <w:sz w:val="18"/>
          <w:szCs w:val="18"/>
        </w:rPr>
        <w:t>备</w:t>
      </w:r>
      <w:r w:rsidRPr="0000020C">
        <w:rPr>
          <w:rFonts w:ascii="宋体" w:eastAsia="宋体" w:hAnsi="宋体" w:cs="宋体" w:hint="eastAsia"/>
          <w:strike/>
          <w:color w:val="4472C4"/>
          <w:spacing w:val="8"/>
          <w:kern w:val="0"/>
          <w:sz w:val="18"/>
          <w:szCs w:val="18"/>
        </w:rPr>
        <w:t>有</w:t>
      </w:r>
      <w:r w:rsidRPr="0000020C">
        <w:rPr>
          <w:rFonts w:ascii="宋体" w:eastAsia="宋体" w:hAnsi="宋体" w:cs="宋体" w:hint="eastAsia"/>
          <w:color w:val="FF0000"/>
          <w:spacing w:val="8"/>
          <w:kern w:val="0"/>
          <w:sz w:val="18"/>
          <w:szCs w:val="18"/>
        </w:rPr>
        <w:t>临床</w:t>
      </w:r>
      <w:r w:rsidRPr="0000020C">
        <w:rPr>
          <w:rFonts w:ascii="宋体" w:eastAsia="宋体" w:hAnsi="宋体" w:cs="宋体" w:hint="eastAsia"/>
          <w:color w:val="000000"/>
          <w:spacing w:val="8"/>
          <w:kern w:val="0"/>
          <w:sz w:val="18"/>
          <w:szCs w:val="18"/>
        </w:rPr>
        <w:t>试验</w:t>
      </w:r>
      <w:r w:rsidRPr="0000020C">
        <w:rPr>
          <w:rFonts w:ascii="宋体" w:eastAsia="宋体" w:hAnsi="宋体" w:cs="宋体" w:hint="eastAsia"/>
          <w:strike/>
          <w:color w:val="4472C4"/>
          <w:spacing w:val="8"/>
          <w:kern w:val="0"/>
          <w:sz w:val="18"/>
          <w:szCs w:val="18"/>
        </w:rPr>
        <w:t>方案中</w:t>
      </w:r>
      <w:r w:rsidRPr="0000020C">
        <w:rPr>
          <w:rFonts w:ascii="宋体" w:eastAsia="宋体" w:hAnsi="宋体" w:cs="宋体" w:hint="eastAsia"/>
          <w:color w:val="000000"/>
          <w:spacing w:val="8"/>
          <w:kern w:val="0"/>
          <w:sz w:val="18"/>
          <w:szCs w:val="18"/>
        </w:rPr>
        <w:t>所</w:t>
      </w:r>
      <w:r w:rsidRPr="0000020C">
        <w:rPr>
          <w:rFonts w:ascii="宋体" w:eastAsia="宋体" w:hAnsi="宋体" w:cs="宋体" w:hint="eastAsia"/>
          <w:color w:val="FF0000"/>
          <w:spacing w:val="8"/>
          <w:kern w:val="0"/>
          <w:sz w:val="18"/>
          <w:szCs w:val="18"/>
        </w:rPr>
        <w:t>需</w:t>
      </w:r>
      <w:r w:rsidRPr="0000020C">
        <w:rPr>
          <w:rFonts w:ascii="宋体" w:eastAsia="宋体" w:hAnsi="宋体" w:cs="宋体" w:hint="eastAsia"/>
          <w:strike/>
          <w:color w:val="4472C4"/>
          <w:spacing w:val="8"/>
          <w:kern w:val="0"/>
          <w:sz w:val="18"/>
          <w:szCs w:val="18"/>
        </w:rPr>
        <w:t>要求</w:t>
      </w:r>
      <w:r w:rsidRPr="0000020C">
        <w:rPr>
          <w:rFonts w:ascii="宋体" w:eastAsia="宋体" w:hAnsi="宋体" w:cs="宋体" w:hint="eastAsia"/>
          <w:color w:val="000000"/>
          <w:spacing w:val="8"/>
          <w:kern w:val="0"/>
          <w:sz w:val="18"/>
          <w:szCs w:val="18"/>
        </w:rPr>
        <w:t>的专业知识</w:t>
      </w:r>
      <w:r w:rsidRPr="0000020C">
        <w:rPr>
          <w:rFonts w:ascii="宋体" w:eastAsia="宋体" w:hAnsi="宋体" w:cs="宋体" w:hint="eastAsia"/>
          <w:color w:val="FF0000"/>
          <w:spacing w:val="8"/>
          <w:kern w:val="0"/>
          <w:sz w:val="18"/>
          <w:szCs w:val="18"/>
        </w:rPr>
        <w:t>、</w:t>
      </w:r>
      <w:r w:rsidRPr="0000020C">
        <w:rPr>
          <w:rFonts w:ascii="宋体" w:eastAsia="宋体" w:hAnsi="宋体" w:cs="宋体" w:hint="eastAsia"/>
          <w:strike/>
          <w:color w:val="4472C4"/>
          <w:spacing w:val="8"/>
          <w:kern w:val="0"/>
          <w:sz w:val="18"/>
          <w:szCs w:val="18"/>
        </w:rPr>
        <w:t>和经验；</w:t>
      </w:r>
      <w:r w:rsidRPr="0000020C">
        <w:rPr>
          <w:rFonts w:ascii="宋体" w:eastAsia="宋体" w:hAnsi="宋体" w:cs="宋体" w:hint="eastAsia"/>
          <w:color w:val="FF0000"/>
          <w:spacing w:val="8"/>
          <w:kern w:val="0"/>
          <w:sz w:val="18"/>
          <w:szCs w:val="18"/>
        </w:rPr>
        <w:t>培训经历和能力；能够根据申办者、伦理委员会和药品监督管理部门的要求提供最新的工作履历和相关资格文件。</w:t>
      </w:r>
      <w:r w:rsidRPr="0000020C">
        <w:rPr>
          <w:rFonts w:ascii="宋体" w:eastAsia="宋体" w:hAnsi="宋体" w:cs="宋体" w:hint="eastAsia"/>
          <w:strike/>
          <w:color w:val="4472C4"/>
          <w:spacing w:val="8"/>
          <w:kern w:val="0"/>
          <w:sz w:val="18"/>
          <w:szCs w:val="18"/>
        </w:rPr>
        <w:t>（三）对临床试验方法具有丰富经验或者能得到本单位有经验的研究者在学术上的指导；</w:t>
      </w:r>
      <w:r w:rsidRPr="0000020C">
        <w:rPr>
          <w:rFonts w:ascii="宋体" w:eastAsia="宋体" w:hAnsi="宋体" w:cs="宋体" w:hint="eastAsia"/>
          <w:color w:val="FF0000"/>
          <w:spacing w:val="8"/>
          <w:kern w:val="0"/>
          <w:sz w:val="18"/>
          <w:szCs w:val="18"/>
        </w:rPr>
        <w:t>（二）</w:t>
      </w:r>
      <w:r w:rsidRPr="0000020C">
        <w:rPr>
          <w:rFonts w:ascii="宋体" w:eastAsia="宋体" w:hAnsi="宋体" w:cs="宋体" w:hint="eastAsia"/>
          <w:strike/>
          <w:color w:val="4472C4"/>
          <w:spacing w:val="8"/>
          <w:kern w:val="0"/>
          <w:sz w:val="18"/>
          <w:szCs w:val="18"/>
        </w:rPr>
        <w:t>（四）</w:t>
      </w:r>
      <w:r w:rsidRPr="0000020C">
        <w:rPr>
          <w:rFonts w:ascii="宋体" w:eastAsia="宋体" w:hAnsi="宋体" w:cs="宋体" w:hint="eastAsia"/>
          <w:color w:val="000000"/>
          <w:spacing w:val="8"/>
          <w:kern w:val="0"/>
          <w:sz w:val="18"/>
          <w:szCs w:val="18"/>
        </w:rPr>
        <w:t>熟悉申办者</w:t>
      </w:r>
      <w:r w:rsidRPr="0000020C">
        <w:rPr>
          <w:rFonts w:ascii="宋体" w:eastAsia="宋体" w:hAnsi="宋体" w:cs="宋体" w:hint="eastAsia"/>
          <w:strike/>
          <w:color w:val="4472C4"/>
          <w:spacing w:val="8"/>
          <w:kern w:val="0"/>
          <w:sz w:val="18"/>
          <w:szCs w:val="18"/>
        </w:rPr>
        <w:t>所</w:t>
      </w:r>
      <w:r w:rsidRPr="0000020C">
        <w:rPr>
          <w:rFonts w:ascii="宋体" w:eastAsia="宋体" w:hAnsi="宋体" w:cs="宋体" w:hint="eastAsia"/>
          <w:color w:val="000000"/>
          <w:spacing w:val="8"/>
          <w:kern w:val="0"/>
          <w:sz w:val="18"/>
          <w:szCs w:val="18"/>
        </w:rPr>
        <w:t>提供的</w:t>
      </w:r>
      <w:r w:rsidRPr="0000020C">
        <w:rPr>
          <w:rFonts w:ascii="宋体" w:eastAsia="宋体" w:hAnsi="宋体" w:cs="宋体" w:hint="eastAsia"/>
          <w:color w:val="FF0000"/>
          <w:spacing w:val="8"/>
          <w:kern w:val="0"/>
          <w:sz w:val="18"/>
          <w:szCs w:val="18"/>
        </w:rPr>
        <w:t>试验方案、研究者手册、试验药物</w:t>
      </w:r>
      <w:r w:rsidRPr="0000020C">
        <w:rPr>
          <w:rFonts w:ascii="宋体" w:eastAsia="宋体" w:hAnsi="宋体" w:cs="宋体" w:hint="eastAsia"/>
          <w:strike/>
          <w:color w:val="4472C4"/>
          <w:spacing w:val="8"/>
          <w:kern w:val="0"/>
          <w:sz w:val="18"/>
          <w:szCs w:val="18"/>
        </w:rPr>
        <w:t>与临床试验有</w:t>
      </w:r>
      <w:r w:rsidRPr="0000020C">
        <w:rPr>
          <w:rFonts w:ascii="宋体" w:eastAsia="宋体" w:hAnsi="宋体" w:cs="宋体" w:hint="eastAsia"/>
          <w:color w:val="FF0000"/>
          <w:spacing w:val="8"/>
          <w:kern w:val="0"/>
          <w:sz w:val="18"/>
          <w:szCs w:val="18"/>
        </w:rPr>
        <w:t>相</w:t>
      </w:r>
      <w:r w:rsidRPr="0000020C">
        <w:rPr>
          <w:rFonts w:ascii="宋体" w:eastAsia="宋体" w:hAnsi="宋体" w:cs="宋体" w:hint="eastAsia"/>
          <w:color w:val="000000"/>
          <w:spacing w:val="8"/>
          <w:kern w:val="0"/>
          <w:sz w:val="18"/>
          <w:szCs w:val="18"/>
        </w:rPr>
        <w:t>关的资料</w:t>
      </w:r>
      <w:r w:rsidRPr="0000020C">
        <w:rPr>
          <w:rFonts w:ascii="宋体" w:eastAsia="宋体" w:hAnsi="宋体" w:cs="宋体" w:hint="eastAsia"/>
          <w:color w:val="FF0000"/>
          <w:spacing w:val="8"/>
          <w:kern w:val="0"/>
          <w:sz w:val="18"/>
          <w:szCs w:val="18"/>
        </w:rPr>
        <w:t>信息</w:t>
      </w:r>
      <w:r w:rsidRPr="0000020C">
        <w:rPr>
          <w:rFonts w:ascii="宋体" w:eastAsia="宋体" w:hAnsi="宋体" w:cs="宋体" w:hint="eastAsia"/>
          <w:color w:val="4472C4"/>
          <w:spacing w:val="8"/>
          <w:kern w:val="0"/>
          <w:sz w:val="18"/>
          <w:szCs w:val="18"/>
        </w:rPr>
        <w:t>与文献</w:t>
      </w:r>
      <w:r w:rsidRPr="0000020C">
        <w:rPr>
          <w:rFonts w:ascii="宋体" w:eastAsia="宋体" w:hAnsi="宋体" w:cs="宋体" w:hint="eastAsia"/>
          <w:strike/>
          <w:color w:val="4472C4"/>
          <w:spacing w:val="8"/>
          <w:kern w:val="0"/>
          <w:sz w:val="18"/>
          <w:szCs w:val="18"/>
        </w:rPr>
        <w:t>；</w:t>
      </w:r>
      <w:r w:rsidRPr="0000020C">
        <w:rPr>
          <w:rFonts w:ascii="宋体" w:eastAsia="宋体" w:hAnsi="宋体" w:cs="宋体" w:hint="eastAsia"/>
          <w:color w:val="FF0000"/>
          <w:spacing w:val="8"/>
          <w:kern w:val="0"/>
          <w:sz w:val="18"/>
          <w:szCs w:val="18"/>
        </w:rPr>
        <w:t>。</w:t>
      </w:r>
      <w:r w:rsidRPr="0000020C">
        <w:rPr>
          <w:rFonts w:ascii="宋体" w:eastAsia="宋体" w:hAnsi="宋体" w:cs="宋体" w:hint="eastAsia"/>
          <w:strike/>
          <w:color w:val="4472C4"/>
          <w:spacing w:val="8"/>
          <w:kern w:val="0"/>
          <w:sz w:val="18"/>
          <w:szCs w:val="18"/>
        </w:rPr>
        <w:t>（五）有权支配参与该项试验的人员和使用该项试验所需的设备。</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第二十条　研究者必须详细阅读和了解试验方案的内容，并严格按照方案执行。</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第二十一条　研究者应了解并熟悉试验药物的性质、作用、疗效及安全性</w:t>
      </w:r>
      <w:r w:rsidRPr="0000020C">
        <w:rPr>
          <w:rFonts w:ascii="Arial" w:eastAsia="宋体" w:hAnsi="Arial" w:cs="Arial"/>
          <w:strike/>
          <w:color w:val="4472C4"/>
          <w:spacing w:val="8"/>
          <w:kern w:val="0"/>
          <w:sz w:val="18"/>
          <w:szCs w:val="18"/>
        </w:rPr>
        <w:t>(</w:t>
      </w:r>
      <w:r w:rsidRPr="0000020C">
        <w:rPr>
          <w:rFonts w:ascii="宋体" w:eastAsia="宋体" w:hAnsi="宋体" w:cs="宋体" w:hint="eastAsia"/>
          <w:strike/>
          <w:color w:val="4472C4"/>
          <w:spacing w:val="8"/>
          <w:kern w:val="0"/>
          <w:sz w:val="18"/>
          <w:szCs w:val="18"/>
        </w:rPr>
        <w:t>包括该药物临床前研究的有关资料</w:t>
      </w:r>
      <w:r w:rsidRPr="0000020C">
        <w:rPr>
          <w:rFonts w:ascii="Arial" w:eastAsia="宋体" w:hAnsi="Arial" w:cs="Arial"/>
          <w:strike/>
          <w:color w:val="4472C4"/>
          <w:spacing w:val="8"/>
          <w:kern w:val="0"/>
          <w:sz w:val="18"/>
          <w:szCs w:val="18"/>
        </w:rPr>
        <w:t>)</w:t>
      </w:r>
      <w:r w:rsidRPr="0000020C">
        <w:rPr>
          <w:rFonts w:ascii="宋体" w:eastAsia="宋体" w:hAnsi="宋体" w:cs="宋体" w:hint="eastAsia"/>
          <w:strike/>
          <w:color w:val="4472C4"/>
          <w:spacing w:val="8"/>
          <w:kern w:val="0"/>
          <w:sz w:val="18"/>
          <w:szCs w:val="18"/>
        </w:rPr>
        <w:t>，同时也应掌握临床试验进行期间发现的所有与该药物有关的新信息。</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第二十二条　研究者必须在有良好医疗设施、实验室设备、人员配备的医疗机构进行临床试验，该机构应具备处理紧急情况的一切设施，以确保受试者的安全。实验室检查结果应准确可靠。</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第二十三条　研究者应获得所在医疗机构或主管单位的同意，保证有充分的时间在方案规定的期限内负责和完成临床试验。研究者须向参加临床试验的所有工作人员说明有关试验的资料、规定和职责，确保有足够数量并符合试验方案的受试者进入临床试验。</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第二十四条　研究者应向受试者说明经伦理委员会同意的有关试验的详细情况，并取得知情同意书。</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第二十五条　研究者负责作出与临床试验相关的医疗决定，保证受试者在试验期间出现不良事件时得到适当的治疗。</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第二十六条　研究者有义务采取必要的措施以保障受试者的安全，并记录在案。在临床试验过程中如发生严重不良事件，研究者应立即对受试者采取适当的治疗措施，同时报告药品监督管理部门、卫生行政部门、申办者和伦理委员会，并在报告上签名及注明日期。</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lastRenderedPageBreak/>
        <w:t xml:space="preserve">　　第二十七条　研究者应保证将数据真实、准确、完整、及时、合法地载入病历和病例报告表。</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第二十八条　研究者应接受申办者派遣的监查员或稽查员的监查和稽查及药品监督管理部门的稽查和视察，确保临床试验的质量。</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第二十九条　研究者应与申办者商定有关临床试验的费用，并在合同中写明。研究者在临床试验过程中，不得向受试者收取试验用药所需的费用。</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第三十条　临床试验完成后，研究者必须写出总结报告，签名并注明日期后送申办者。</w:t>
      </w:r>
    </w:p>
    <w:p w:rsidR="0000020C" w:rsidRPr="0000020C" w:rsidRDefault="0000020C" w:rsidP="0000020C">
      <w:pPr>
        <w:widowControl/>
        <w:shd w:val="clear" w:color="auto" w:fill="FFFFFF"/>
        <w:spacing w:beforeAutospacing="1" w:afterAutospacing="1"/>
        <w:ind w:firstLine="48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第三十一条　研究者中止一项临床试验必须通知受试者、申办者、伦理委员会和药品监督管理部门，并阐明理由。</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（三）熟悉并遵守本规范和临床试验相关的法律法规。</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（四）保存一份由研究者签署的职责分工授权表。</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（五）研究者和临床试验机构应当接受申办者组织的监查和稽查，以及药品监督管理部门的检查。</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六）研究者和临床试验机构授权个人或者单位承担临床试验相关的职责和功能，应当确保其具备相应资质，应当建立完整的程序以确保其执行临床试验相关职责和功能，产生可靠的数据。研究者和临床试验机构授权临床试验机构以外的单位承担试验相关的职责和功能应当获得申办者同意。第十八条  研究者应当给予受试者适合的医疗处理：</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（一）研究者为临床医生或者授权临床医生需要承担所有与临床试验有关的医学决策责任。</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在临床试验和随访期间，对于受试者出现与试验相关的不良事件，包括有临床意义的实验室异常时，研究者和临床试验机构应当保证受试者得到妥善的医疗处理，并将相关情况如实告知受试者。研究者意识到受试者存在合并疾病需要治疗时，应当告知受试者，并关注可能干扰临床试验结果或者受试者安全的合并用药。</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（三）在受试者同意的情况下，研究者可以将受试者参加试验的情况告知相关的临床医生。</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（四）受试者可以无理由退出临床试验。研究者在尊重受试者个人权利的同时，应当尽量了解其退出理由。</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第十九条  研究者与伦理委员会的沟通包括：</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（一）临床试验实施前，研究者应当获得伦理委员会的书面同意；未获得伦理委员会书面同意前，不能筛选受试者。</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（二）临床试验实施前和临床试验过程中，研究者应当向伦理委员会提供伦理审查需要的所有文件。</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第二十条  研究者应当遵守试验方案。</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（一）研究者应当按照伦理委员会同意的试验方案实施临床试验。</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（二）未经申办者和伦理委员会的同意，研究者不得修改或者偏离试验方案，但不包括为了及时消除对受试者的紧急危害或者更换监查员、电话号码等仅涉及临床试验管理方面的改动。</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（三）研究者或者其指定的研究人员应当对偏离试验方案予以记录和解释。</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（四）为了消除对受试者的紧急危害，在未获得伦理委员会同意的情况下，研究者修改或者偏离试验方案，应当及时向伦理委员会、申办者报告，并说明理由，必要时报告药品监督管理部门。</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（五）研究者应当采取措施，避免使用试验方案禁用的合并用药。</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第二十一条  研究者和临床试验机构对申办者提供的试验用药品有管理责任。</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（一）研究者和临床试验机构应当指派有资格的药师或者其他人员管理试验用药品。</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（二）试验用药品在临床试验机构的接收、贮存、分发、回收、退还及未使用的处置等管理应当遵守相应的规定并保存记录。</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试验用药品管理的记录应当包括日期、数量、批号/序列号、有效期、分配编码、签名等。研究者应当保存每位受试者使用试验用药品数量和剂量的记录。试验用药品的使用数量和剩余数量应当与申办者提供的数量一致。</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（三）试验用药品的贮存应当符合相应的贮存条件。</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（四）研究者应当确保试验用药品按照试验方案使用，应当向受试者说明试验用药品的正确使用方法。</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lastRenderedPageBreak/>
        <w:t>（五）研究者应当对生物等效性试验的临床试验用药品进行随机抽取留样。临床试验机构至少保存留样至药品上市后2年。临床试验机构可将留存样品委托具备条件的独立的第三方保存，但不得返还申办者或者与其利益相关的第三方。</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第二十二条  研究者应当遵守临床试验的随机化程序。</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盲法试验应当按照试验方案的要求实施揭盲。若意外破盲或者因严重不良事件等情况紧急揭盲时，研究者应当向申办者书面说明原因。</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第二十三条  研究者实施知情同意，应当遵守赫尔辛基宣言的伦理原则，并符合以下要求：</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（一）研究者应当使用经伦理委员会同意的最新版的知情同意书和其他提供给受试者的信息。如有必要，临床试验过程中的受试者应当再次签署知情同意书。</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（二）研究者获得可能影响受试者继续参加试验的新信息时，应当及时告知受试者或者其监护人，并作相应记录。</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（三）研究人员不得采用强迫、利诱等不正当的方式影响受试者参加或者继续临床试验。</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（四）研究者或者指定研究人员应当充分告知受试者有关临床试验的所有相关事宜，包括书面信息和伦理委员会的同意意见。</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（五）知情同意书等提供给受试者的口头和书面资料均应当采用通俗易懂的语言和表达方式，使受试者或者其监护人、见证人易于理解。</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（六）签署知情同意书之前，研究者或者指定研究人员应当给予受试者或者其监护人充分的时间和机会了解临床试验的详细情况，并详尽回答受试者或者其监护人提出的与临床试验相关的问题。</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（七）受试者或者其监护人，以及执行知情同意的研究者应当在知情同意书上分别签名并注明日期，如非受试者本人签署，应当注明关系。</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八）若受试者或者其监护人缺乏阅读能力，应当有一位公正的见证人见证整个知情同意过程。研究者应当向受试者或者其监护人、见证人详细说明知情同意书和其他文字资料的内容。如受试者或者其监护人口头同意参加试验，在有能力情况下应当尽量签署知情同意书，见证人还应当在知情同意书上签字并注明日期，以证明受试者或者其监护人就知情同意书和其他文字资料得到了研究者准确地解释，并理解了相关内容，同意参加临床试验。</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（九）受试者或者其监护人应当得到已签署姓名和日期的知情同意书原件或者副本和其他提供给受试者的书面资料，包括更新版知情同意书原件或者副本，和其他提供给受试者的书面资料的修订文本。</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受试者为无民事行为能力的，应当取得其监护人的书面知情同意；受试者为限制民事行为能力的人的，应当取得本人及其监护人的书面知情同意。当监护人代表受试者知情同意时，应当在受试者可理解的范围内告知受试者临床试验的相关信息，并尽量让受试者亲自签署知情同意书和注明日期。</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一）紧急情况下，参加临床试验前不能获得受试者的知情同意时，其监护人可以代表受试者知情同意，若其监护人也不在场时，受试者的入选方式应当在试验方案以及其他文件中清楚表述，并获得伦理委员会的书面同意；同时应当尽快得到受试者或者其监护人可以继续参加临床试验的知情同意。</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（十二）当受试者参加非治疗性临床试验，应当由受试者本人在知情同意书上签字同意和注明日期。</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只有符合下列条件，非治疗临床试验可由监护人代表受试者知情同意：临床试验只能在无知情同意能力的受试者中实施；受试者的预期风险低；受试者健康的负面影响已减至最低，且法律法规不禁止该类临床试验的实施；该类受试者的入选已经得到伦理委员会审查同意。该类临床试验原则上只能在患有试验药物适用的疾病或者状况的患者中实施。在临床试验中应当严密观察受试者，若受试者出现过度痛苦或者不适的表现，应当让其退出试验，还应当给以必要的处置以保证受试者的安全。</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（十三）病史记录中应当记录受试者知情同意的具体时间和人员。</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四）儿童作为受试者，应当征得其监护人的知情同意并签署知情同意书。当儿童有能力做出同意参加临床试验的决定时，还应当征得其本人同意，如果儿童受试者本人不同意参加临床试验或者中途决定退出临床试验时，即使监护人已经同意参加或者愿意继续参加，也应当以儿童受试者本人的决定为准，除非在严重或者危及生命疾病的治疗性临床试验中，研究者、其监护人认为儿童受试者若不参加研究其生命会受到危害，这时其监护人的同意即可使患者继续参与研究。在临床试验过程中，儿童受试者达到了签署知情同意的条件，则需要由本人签署知情同意之后方可继续实施。</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lastRenderedPageBreak/>
        <w:t>第二十四条  知情同意书和提供给受试者的其他资料应当包括：</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（一）临床试验概况。</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（二）试验目的。</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（三）试验治疗和随机分配至各组的可能性。</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（四）受试者需要遵守的试验步骤，包括创伤性医疗操作。</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（五）受试者的义务。</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（六）临床试验所涉及试验性的内容。</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（七）试验可能致受试者的风险或者不便，尤其是存在影响胚胎、胎儿或者哺乳婴儿的风险时。</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（八）试验预期的获益，以及不能获益的可能性。</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（九）其他可选的药物和治疗方法，及其重要的潜在获益和风险。</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（十）受试者发生与试验相关的损害时，可获得补偿以及治疗。</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（十一）受试者参加临床试验可能获得的补偿。</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（十二）受试者参加临床试验预期的花费。</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（十三）受试者参加试验是自愿的，可以拒绝参加或者有权在试验任何阶段随时退出试验而不会遭到歧视或者报复，其医疗待遇与权益不会受到影响。</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（十四）在不违反保密原则和相关法规的情况下，监查员、稽查员、伦理委员会和药品监督管理部门检查人员可以查阅受试者的原始医学记录，以核实临床试验的过程和数据。</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（十五）受试者相关身份鉴别记录的保密事宜，不公开使用。如果发布临床试验结果，受试者的身份信息仍保密。</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（十六）有新的可能影响受试者继续参加试验的信息时，将及时告知受试者或者其监护人。</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（十七）当存在有关试验信息和受试者权益的问题，以及发生试验相关损害时，受试者可联系的研究者和伦理委员会及其联系方式。</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（十八）受试者可能被终止试验的情况以及理由。</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（十九）受试者参加试验的预期持续时间。</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（二十）参加该试验的预计受试者人数。</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第二十五条  试验的记录和报告应当符合以下要求：</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（一）研究者应当监督试验现场的数据采集、各研究人员履行其工作职责的情况。</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研究者应当确保所有临床试验数据是从临床试验的源文件和试验记录中获得的，是准确、完整、可读和及时的。源数据应当具有可归因性、易读性、同时性、原始性、准确性、完整性、一致性和持久性。源数据的修改应当留痕，不能掩盖初始数据，并记录修改的理由。以患者为受试者的临床试验，相关的医疗记录应当载入门诊或者住院病历系统。临床试验机构的信息化系统具备建立临床试验电子病历条件时，研究者应当首选使用，相应的计算机化系统应当具有完善的权限管理和稽查轨迹，可以追溯至记录的创建者或者修改者，保障所采集的源数据可以溯源。</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研究者应当按照申办者提供的指导说明填写和修改病例报告表，确保各类病例报告表及其他报告中的数据准确、完整、清晰和及时。病例报告表中数据应当与源文件一致，若存在不一致应当做出合理的解释。病例报告表中数据的修改，应当使初始记录清晰可辨，保留修改轨迹，必要时解释理由，修改者签名并注明日期。</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申办者应当有书面程序确保其对病例报告表的改动是必要的、被记录的，并得到研究者的同意。研究者应当保留修改和更正的相关记录。</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（四）研究者和临床试验机构应当按“临床试验必备文件”和药品监督管理部门的相关要求，妥善保存试验文档。</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（五）在临床试验的信息和受试者信息处理过程中应当注意避免信息的非法或者未授权的查阅、公开、散播、修改、损毁、丢失。临床试验数据的记录、处理和保存应当确保记录和受试者信息的保密性。</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（六）申办者应当与研究者和临床试验机构就必备文件保存时间、费用和到期后的处理在合同中予以明确。</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（七）根据监查员、稽查员、伦理委员会或者药品监督管理部门的要求，研究者和临床试验机构应当配合并提供所需的与试验有关的记录。</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lastRenderedPageBreak/>
        <w:t>第二十六条  研究者的安全性报告应当符合以下要求：</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除试验方案或者其他文件（如研究者手册）中规定不需立即报告的严重不良事件外，研究者应当立即向申办者书面报告所有严重不良事件，随后应当及时提供详尽、书面的随访报告。严重不良事件报告和随访报告应当注明受试者在临床试验中的鉴认代码，而不是受试者的真实姓名、公民身份号码和住址等身份信息。试验方案中规定的、对安全性评价重要的不良事件和实验室异常值，应当按照试验方案的要求和时限向申办者报告。</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涉及死亡事件的报告，研究者应当向申办者和伦理委员会提供其他所需要的资料，如尸检报告和最终医学报告。</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研究者收到申办者提供的临床试验的相关安全性信息后应当及时签收阅读，并考虑受试者的治疗，是否进行相应调整，必要时尽早与受试者沟通，并应当向伦理委员会报告由申办方提供的可疑且非预期严重不良反应。</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第二十七条  提前终止或者暂停临床试验时，研究者应当及时通知受试者，并给予受试者适当的治疗和随访。此外：</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（一）研究者未与申办者商议而终止或者暂停临床试验，研究者应当立即向临床试验机构、申办者和伦理委员会报告，并提供详细的书面说明。</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（二）申办者终止或者暂停临床试验，研究者应当立即向临床试验机构、伦理委员会报告，并提供详细书面说明。</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（三）伦理委员会终止或者暂停已经同意的临床试验，研究者应当立即向临床试验机构、申办者报告，并提供详细书面说明。</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第二十八条  研究者应当提供试验进展报告。</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（一）研究者应当向伦理委员会提交临床试验的年度报告，或者应当按照伦理委员会的要求提供进展报告。</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（二）出现可能显著影响临床试验的实施或者增加受试者风险的情况，研究者应当尽快向申办者、伦理委员会和临床试验机构书面报告。</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（三）临床试验完成后，研究者应当向临床试验机构报告；研究者应当向伦理委员会提供临床试验结果的摘要，向申办者提供药品监督管理部门所需要的临床试验相关报告。</w:t>
      </w:r>
      <w:r w:rsidRPr="0000020C">
        <w:rPr>
          <w:rFonts w:ascii="宋体" w:eastAsia="宋体" w:hAnsi="宋体" w:cs="宋体" w:hint="eastAsia"/>
          <w:color w:val="000000"/>
          <w:spacing w:val="8"/>
          <w:kern w:val="0"/>
          <w:sz w:val="18"/>
          <w:szCs w:val="18"/>
        </w:rPr>
        <w:t xml:space="preserve">　　　　　　　　　　　　　　　第</w:t>
      </w:r>
      <w:r w:rsidRPr="0000020C">
        <w:rPr>
          <w:rFonts w:ascii="宋体" w:eastAsia="宋体" w:hAnsi="宋体" w:cs="宋体" w:hint="eastAsia"/>
          <w:color w:val="FF0000"/>
          <w:spacing w:val="8"/>
          <w:kern w:val="0"/>
          <w:sz w:val="18"/>
          <w:szCs w:val="18"/>
        </w:rPr>
        <w:t>五</w:t>
      </w:r>
      <w:r w:rsidRPr="0000020C">
        <w:rPr>
          <w:rFonts w:ascii="宋体" w:eastAsia="宋体" w:hAnsi="宋体" w:cs="宋体" w:hint="eastAsia"/>
          <w:strike/>
          <w:color w:val="4472C4"/>
          <w:spacing w:val="8"/>
          <w:kern w:val="0"/>
          <w:sz w:val="18"/>
          <w:szCs w:val="18"/>
        </w:rPr>
        <w:t>六</w:t>
      </w:r>
      <w:r w:rsidRPr="0000020C">
        <w:rPr>
          <w:rFonts w:ascii="宋体" w:eastAsia="宋体" w:hAnsi="宋体" w:cs="宋体" w:hint="eastAsia"/>
          <w:color w:val="000000"/>
          <w:spacing w:val="8"/>
          <w:kern w:val="0"/>
          <w:sz w:val="18"/>
          <w:szCs w:val="18"/>
        </w:rPr>
        <w:t>章　申办者</w:t>
      </w:r>
      <w:r w:rsidRPr="0000020C">
        <w:rPr>
          <w:rFonts w:ascii="宋体" w:eastAsia="宋体" w:hAnsi="宋体" w:cs="宋体" w:hint="eastAsia"/>
          <w:strike/>
          <w:color w:val="4472C4"/>
          <w:spacing w:val="8"/>
          <w:kern w:val="0"/>
          <w:sz w:val="18"/>
          <w:szCs w:val="18"/>
        </w:rPr>
        <w:t>的职责</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第三十二条　申办者负责发起、申请、组织、监查和稽查一项临床试验，并提供试验经费。申办者按国家法律、法规等有关规定，向国家食品药品监督管理局递交临床试验的申请，也可委托合同研究组织执行临床试验中的某些工作和任务。</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第三十三条　申办者选择临床试验的机构和研究者，认可其资格及条件以保证试验的完成。</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第三十四条　申办者提供研究者手册，其内容包括试验药物的化学、药学、毒理学、药理学和临床的（包括以前的和正在进行的试验）资料和数据。</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第三十五条　申办者在获得国家食品药品监督管理局批准并取得伦理委员会批准件后方可按方案组织临床试验。</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第三十六条　申办者、研究者共同设计临床试验方案，述明在方案实施、数据管理、统计分析、结果报告、发表论文方式等方面职责及分工。签署双方同意的试验方案及合同。</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第三十七条　申办者向研究者提供具有易于识别、正确编码并贴有特殊标签的试验药物、标准品、对照药品或安慰剂，并保证质量合格。试验用药品应按试验方案的需要进行适当包装、保存。申办者应建立试验用药品的管理制度和记录系统。</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第三十八条　申办者任命合格的监查员，并为研究者所接受。</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lastRenderedPageBreak/>
        <w:t xml:space="preserve">　　第三十九条　申办者应建立对临床试验的质量控制和质量保证系统，可组织对临床试验的稽查以保证质量。</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第四十条　申办者应与研究者迅速研究所发生的严重不良事件，采取必要的措施以保证受试者的安全和权益，并及时向药品监督管理部门和卫生行政部门报告，同时向涉及同一药物的临床试验的其他研究者通报。</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第四十一条　申办者中止一项临床试验前，须通知研究者、伦理委员会和国家食品药品监督管理局，并述明理由。</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第四十二条　申办者负责向国家食品药品监督管理局递交试验的总结报告。</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第四十三条　申办者应对参加临床试验的受试者提供保险，对于发生与试验相关的损害或死亡的受试者承担治疗的费用及相应的经济补偿。申办者应向研究者提供法律上与经济上的担保，但由医疗事故所致者除外。</w:t>
      </w:r>
    </w:p>
    <w:p w:rsidR="0000020C" w:rsidRPr="0000020C" w:rsidRDefault="0000020C" w:rsidP="0000020C">
      <w:pPr>
        <w:widowControl/>
        <w:shd w:val="clear" w:color="auto" w:fill="FFFFFF"/>
        <w:spacing w:beforeAutospacing="1" w:afterAutospacing="1"/>
        <w:ind w:firstLine="48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第四十四条　研究者不遵从已批准的方案或有关法规进行临床试验时，申办者应指出以求纠正，如情况严重或坚持不改，则应终止研究者参加临床试验并向药品监督管理部门报告。</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第二十九条  申办者应当把保护受试者的权益和安全以及临床试验结果的真实、可靠作为临床试验的基本考虑。</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第三十条  申办者应当建立临床试验的质量管理体系。</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申办者的临床试验的质量管理体系应当涵盖临床试验的全过程，包括临床试验的设计、实施、记录、评估、结果报告和文件归档。质量管理包括有效的试验方案设计、收集数据的方法及流程、对于临床试验中做出决策所必须的信息采集。</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临床试验质量保证和质量控制的方法应当与临床试验内在的风险和所采集信息的重要性相符。申办者应当保证临床试验各个环节的可操作性，试验流程和数据采集避免过于复杂。试验方案、病例报告表及其他相关文件应当清晰、简洁和前后一致。</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申办者应当履行管理职责。根据临床试验需要可建立临床试验的研究和管理团队，以指导、监督临床试验实施。研究和管理团队内部的工作应当及时沟通。在药品监督管理部门检查时，研究和管理团队均应当派员参加。</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第三十一条  申办者基于风险进行质量管理。</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（一）试验方案制定时应当明确保护受试者权益和安全以及保证临床试验结果可靠的关键环节和数据。</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应当识别影响到临床试验关键环节和数据的风险。该风险应当从两个层面考虑：系统层面，如设施设备、标准操作规程、计算机化系统、人员、供应商；临床试验层面，如试验药物、试验设计、数据收集和记录、知情同意过程。</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（三）风险评估应当考虑在现有风险控制下发生差错的可能性；该差错对保护受试者权益和安全，以及数据可靠性的影响；该差错被监测到的程度。</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（四）应当识别可减少或者可被接受的风险。减少风险的控制措施应当体现在试验方案的设计和实施、监查计划、各方职责明确的合同、标准操作规程的依从性，以及各类培训。</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预先设定质量风险的容忍度时，应当考虑变量的医学和统计学特点及统计设计，以鉴别影响受试者安全和数据可靠的系统性问题。出现超出质量风险的容忍度的情况时，应当评估是否需要采取进一步的措施。</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（五）临床试验期间，质量管理应当有记录，并及时与相关各方沟通，促使风险评估和质量持续改进。</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（六）申办者应当结合临床试验期间的新知识和经验，定期评估风险控制措施，以确保现行的质量管理的有效性和适用性。</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（七）申办者应当在临床试验报告中说明所采用的质量管理方法，并概述严重偏离质量风险的容忍度的事件和补救措施。</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第三十二条  申办者的质量保证和质量控制应当符合以下要求：</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lastRenderedPageBreak/>
        <w:t>（一）申办者负责制定、实施和及时更新有关临床试验质量保证和质量控制系统的标准操作规程，确保临床试验的实施、数据的产生、记录和报告均遵守试验方案、本规范和相关法律法规的要求。</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（二）临床试验和实验室检测的全过程均需严格按照质量管理标准操作规程进行。数据处理的每个阶段均有质量控制，以保证所有数据是可靠的，数据处理过程是正确的。</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（三）申办者应当与研究者和临床试验机构等所有参加临床试验的相关单位签订合同，明确各方职责。</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（四）申办者与各相关单位签订的合同中应当注明申办者的监查和稽查、药品监督管理部门的检查可直接去到试验现场，查阅源数据、源文件和报告。</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第三十三条  申办者委托合同研究组织应当符合以下要求：</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申办者可以将其临床试验的部分或者全部工作和任务委托给合同研究组织，但申办者仍然是临床试验数据质量和可靠性的最终责任人，应当监督合同研究组织承担的各项工作。合同研究组织应当实施质量保证和质量控制。</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申办者委托给合同研究组织的工作应当签订合同。合同中应当明确以下内容：委托的具体工作以及相应的标准操作规程；申办者有权确认被委托工作执行标准操作规程的情况；对被委托方的书面要求；被委托方需要提交给申办者的报告要求；与受试者的损害赔偿措施相关的事项；其他与委托工作有关的事项。合同研究组织如存在任务转包，应当获得申办者的书面批准。</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（三）未明确委托给合同研究组织的工作和任务，其职责仍由申办者负责。</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（四）本规范中对申办者的要求，适用于承担申办者相关工作和任务的合同研究组织。</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第三十四条  申办者应当指定有能力的医学专家及时对临床试验的相关医学问题进行咨询。</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第三十五条  申办者应当选用有资质的生物统计学家、临床药理学家和临床医生等参与试验，包括设计试验方案和病例报告表、制定统计分析计划、分析数据、撰写中期和最终的试验总结报告。</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第三十六条  申办者在试验管理、数据处理与记录保存中应当符合以下要求：</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（一）申办者应当选用有资质的人员监督临床试验的实施、数据处理、数据核对、统计分析和试验总结报告的撰写。</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申办者可以建立独立的数据监查委员会，以定期评价临床试验的进展情况，包括安全性数据和重要的有效性终点数据。独立的数据监查委员会可以建议申办者是否可以继续实施、修改或者停止正在实施的临床试验。独立的数据监查委员会应当有书面的工作流程，应当保存所有相关会议记录。</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（三）申办者使用的电子数据管理系统，应当通过可靠的系统验证，符合预先设置的技术性能，以保证试验数据的完整、准确、可靠，并保证在整个试验过程中系统始终处于验证有效的状态。</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电子数据管理系统应当具有完整的使用标准操作规程，覆盖电子数据管理的设置、安装和使用；标准操作规程应当说明该系统的验证、功能测试、数据采集和处理、系统维护、系统安全性测试、变更控制、数据备份、恢复、系统的应急预案和软件报废；标准操作规程应当明确使用计算机化系统时，申办者、研究者和临床试验机构的职责。所有使用计算机化系统的人员应当经过培训。</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五）计算机化系统数据修改的方式应当预先规定，其修改过程应当完整记录，原数据（如保留电子数据稽查轨迹、数据轨迹和编辑轨迹）应当保留；电子数据的整合、内容和结构应当有明确规定，以确保电子数据的完整性；当计算机化系统出现变更时，如软件升级或者数据转移等，确保电子数据的完整性更为重要。</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若数据处理过程中发生数据转换，确保转换后的数据与原数据一致，和该数据转化过程的可见性。</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（六）保证电子数据管理系统的安全性，未经授权的人员不能访问；保存被授权修改数据人员的名单；电子数据应当及时备份；盲法设计的临床试验，应当始终保持盲法状态，包括数据录入和处理。</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（七）申办者应当使用受试者鉴认代码，鉴别每一位受试者所有临床试验数据。盲法试验揭盲以后，申办者应当及时把受试者的试验用药品情况书面告知研究者。</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（八）申办者应当保存与申办者相关的临床试验数据，有些参加临床试验的相关单位获得的其他数据，也应当作为申办者的特定数据保留在临床试验必备文件内。</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（九）申办者暂停或者提前终止实施中的临床试验，应当通知所有相关的研究者和临床试验机构和药品监督管理部门。</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（十）试验数据所有权的转移，需符合相关法律法规的要求。</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lastRenderedPageBreak/>
        <w:t>（十一）申办者应当书面告知研究者和临床试验机构对试验记录保存的要求；当试验相关记录不再需要时，申办者也应当书面告知研究者和临床试验机构。</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第三十七条  申办者选择研究者应当符合以下要求：</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（一）申办者负责选择研究者和临床试验机构。研究者均应当经过临床试验的培训、有临床试验的经验，有足够的医疗资源完成临床试验。多个临床试验机构参加的临床试验，如需选择组长单位由申办者负责。</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涉及医学判断的样本检测实验室，应当符合相关规定并具备相应资质。临床试验中采集标本的管理、检测、运输和储存应当保证质量。禁止实施与伦理委员会同意的试验方案无关的生物样本检测（如基因等）。临床试验结束后，剩余标本的继续保存或者将来可能被使用等情况，应当由受试者签署知情同意书，并说明保存的时间和数据的保密性问题，以及在何种情况下数据和样本可以和其他研究者共享等。</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（三）申办者应当向研究者和临床试验机构提供试验方案和最新的研究者手册，并应当提供足够的时间让研究者和临床试验机构审议试验方案和相关资料。</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第三十八条  临床试验各方参与临床试验前，申办者应当明确其职责，并在签订的合同中注明。</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第三十九条  申办者应当采取适当方式保证可以给予受试者和研究者补偿或者赔偿。</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（一）申办者应当向研究者和临床试验机构提供与临床试验相关的法律上、经济上的保险或者保证，并与临床试验的风险性质和风险程度相适应。但不包括研究者和临床试验机构自身的过失所致的损害。</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（二）申办者应当承担受试者与临床试验相关的损害或者死亡的诊疗费用，以及相应的补偿。申办者和研究者应当及时兑付给予受试者的补偿或者赔偿。</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（三）申办者提供给受试者补偿的方式方法，应当符合相关的法律法规。</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（四）申办者应当免费向受试者提供试验用药品，支付与临床试验相关的医学检测费用。</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第四十条  申办者与研究者和临床试验机构签订的合同，应当明确试验各方的责任、权利和利益，以及各方应当避免的、可能的利益冲突。合同的试验经费应当合理，符合市场规律。申办者、研究者和临床试验机构应当在合同上签字确认。</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合同内容中应当包括：临床试验的实施过程中遵守本规范及相关的临床试验的法律法规；执行经过申办者和研究者协商确定的、伦理委员会同意的试验方案；遵守数据记录和报告程序；同意监查、稽查和检查；临床试验相关必备文件的保存及其期限；发表文章、知识产权等的约定。</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第四十一条  临床试验开始前，申办者应当向药品监督管理部门提交相关的临床试验资料，并获得临床试验的许可或者完成备案。递交的文件资料应当注明版本号及版本日期。</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第四十二条  申办者应当从研究者和临床试验机构获取伦理委员会的名称和地址、参与项目审查的伦理委员会委员名单、符合本规范及相关法律法规的审查声明，以及伦理委员会审查同意的文件和其他相关资料。</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第四十三条  申办者在拟定临床试验方案时，应当有足够的安全性和有效性数据支持其给药途径、给药剂量和持续用药时间。当获得重要的新信息时，申办者应当及时更新研究者手册。</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第四十四条  试验用药品的制备、包装、标签和编码应当符合以下要求：</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（一）试验药物制备应当符合临床试验用药品生产质量管理相关要求；试验用药品的包装标签上应当标明仅用于临床试验、临床试验信息和临床试验用药品信息；在盲法试验中能够保持盲态。</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申办者应当明确规定试验用药品的贮存温度、运输条件（是否需要避光）、贮存时限、药物溶液的配制方法和过程，及药物输注的装置要求等。试验用药品的使用方法应当告知试验的所有相关人员，包括监查员、研究者、药剂师、药物保管人员等。</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（三）试验用药品的包装，应当能确保药物在运输和贮存期间不被污染或者变质。</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（四）在盲法试验中，试验用药品的编码系统应当包括紧急揭盲程序，以便在紧急医学状态时能够迅速识别何种试验用药品，而不破坏临床试验的盲态。</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第四十五条  试验用药品的供给和管理应当符合以下要求：</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（一）申办者负责向研究者和临床试验机构提供试验用药品。</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（二）申办者在临床试验获得伦理委员会同意和药品监督管理部门许可或者备案之前，不得向研究者和临床试验机构提供试验用药品。</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lastRenderedPageBreak/>
        <w:t>（三）申办者应当向研究者和临床试验机构提供试验用药品的书面说明，说明应当明确试验用药品的使用、贮存和相关记录。申办者制定试验用药品的供给和管理规程，包括试验用药品的接收、贮存、分发、使用及回收等。从受试者处回收以及研究人员未使用试验用药品应当返还申办者，或者经申办者授权后由临床试验机构进行销毁。</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申办者应当确保试验用药品及时送达研究者和临床试验机构，保证受试者及时使用；保存试验用药品的运输、接收、分发、回收和销毁记录；建立试验用药品回收管理制度，保证缺陷产品的召回、试验结束后的回收、过期后回收；建立未使用试验用药品的销毁制度。所有试验用药品的管理过程应当有书面记录，全过程计数准确。</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五）申办者应当采取措施确保试验期间试验用药品的稳定性。试验用药品的留存样品保存期限，在试验用药品贮存时限内，应当保存至临床试验数据分析结束或者相关法规要求的时限，两者不一致时取其中较长的时限。</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第四十六条  申办者应当明确试验记录的查阅权限。</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（一）申办者应当在试验方案或者合同中明确研究者和临床试验机构允许监查员、稽查员、伦理委员会的审查者及药品监督管理部门的检查人员，能够直接查阅临床试验相关的源数据和源文件。</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（二）申办者应当确认每位受试者均以书面形式同意监查员、稽查员、伦理委员会的审查者及药品监督管理部门的检查人员直接查阅其与临床试验有关的原始医学记录。</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第四十七条  申办者负责药物试验期间试验用药品的安全性评估。申办者应当将临床试验中发现的可能影响受试者安全、可能影响临床试验实施、可能改变伦理委员会同意意见的问题，及时通知研究者和临床试验机构、药品监督管理部门。</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第四十八条  申办者应当按照要求和时限报告药物不良反应。</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申办者收到任何来源的安全性相关信息后，均应当立即分析评估，包括严重性、与试验药物的相关性以及是否为预期事件等。申办者应当将可疑且非预期严重不良反应快速报告给所有参加临床试验的研究者及临床试验机构、伦理委员会；申办者应当向药品监督管理部门和卫生健康主管部门报告可疑且非预期严重不良反应。</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（二）申办者提供的药物研发期间安全性更新报告应当包括临床试验风险与获益的评估，有关信息通报给所有参加临床试验的研究者及临床试验机构、伦理委员会。</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第四十九条  临床试验的监查应当符合以下要求：</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（一）监查的目的是为了保证临床试验中受试者的权益，保证试验记录与报告的数据准确、完整，保证试验遵守已同意的方案、本规范和相关法规。</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（二）申办者委派的监查员应当受过相应的培训，具备医学、药学等临床试验监查所需的知识，能够有效履行监查职责。</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申办者应当建立系统的、有优先顺序的、基于风险评估的方法，对临床试验实施监查。监查的范围和性质可具有灵活性，允许采用不同的监查方法以提高监查的效率和有效性。申办者应当将选择监查策略的理由写在监查计划中。</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申办者制定监查计划。监查计划应当特别强调保护受试者的权益，保证数据的真实性，保证应对临床试验中的各类风险。监查计划应当描述监查的策略、对试验各方的监查职责、监查的方法，以及应用不同监查方法的原因。监查计划应当强调对关键数据和流程的监查。监查计划应当遵守相关法律法规。</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（五）申办者应当制定监查标准操作规程，监查员在监查工作中应当执行标准操作规程。</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（六）申办者应当实施临床试验监查，监查的范围和性质取决于临床试验的目的、设计、复杂性、盲法、样本大小和临床试验终点等。</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七）现场监查和中心化监查应当基于临床试验的风险结合进行。现场监查是在临床试验现场进行监查，通常应当在临床试验开始前、实施中和结束后进行。中心化监查是及时的对正在实施的临床试验进行远程评估，以及汇总不同的临床试验机构采集的数据进行远程评估。中心化监查的过程有助于提高临床试验的监查效果，是对现场监查的补充。</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中心化监查中应用统计分析可确定数据的趋势，包括不同的临床试验机构内部和临床试验机构间的数据范围及一致性，并能分析数据的特点和质量，有助于选择监查现场和监查程序。</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lastRenderedPageBreak/>
        <w:t>（八）特殊情况下，申办者可以将监查与其他的试验工作结合进行，如研究人员培训和会议。监查时，可采用统计学抽样调查的方法核对数据。第五十条  监查员的职责包括：</w:t>
      </w:r>
      <w:r w:rsidRPr="0000020C">
        <w:rPr>
          <w:rFonts w:ascii="宋体" w:eastAsia="宋体" w:hAnsi="宋体" w:cs="宋体" w:hint="eastAsia"/>
          <w:strike/>
          <w:color w:val="4472C4"/>
          <w:spacing w:val="8"/>
          <w:kern w:val="0"/>
          <w:sz w:val="18"/>
          <w:szCs w:val="18"/>
        </w:rPr>
        <w:t>第七章　监查员的职责</w:t>
      </w:r>
    </w:p>
    <w:p w:rsidR="0000020C" w:rsidRPr="0000020C" w:rsidRDefault="0000020C" w:rsidP="0000020C">
      <w:pPr>
        <w:widowControl/>
        <w:shd w:val="clear" w:color="auto" w:fill="FFFFFF"/>
        <w:spacing w:beforeAutospacing="1" w:afterAutospacing="1"/>
        <w:ind w:firstLine="480"/>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w:t>
      </w:r>
      <w:r w:rsidRPr="0000020C">
        <w:rPr>
          <w:rFonts w:ascii="宋体" w:eastAsia="宋体" w:hAnsi="宋体" w:cs="宋体" w:hint="eastAsia"/>
          <w:strike/>
          <w:color w:val="4472C4"/>
          <w:spacing w:val="8"/>
          <w:kern w:val="0"/>
          <w:sz w:val="18"/>
          <w:szCs w:val="18"/>
        </w:rPr>
        <w:t>第四十五条监查的目的是为了保证临床试验中受试者的权益受到保障，试验记录与报告的数据准确、完整无误，保证试验遵循已批准的方案和有关</w:t>
      </w:r>
      <w:r w:rsidRPr="0000020C">
        <w:rPr>
          <w:rFonts w:ascii="宋体" w:eastAsia="宋体" w:hAnsi="宋体" w:cs="宋体" w:hint="eastAsia"/>
          <w:color w:val="FF0000"/>
          <w:spacing w:val="8"/>
          <w:kern w:val="0"/>
          <w:sz w:val="18"/>
          <w:szCs w:val="18"/>
        </w:rPr>
        <w:t>监查员应当熟悉试验用药品的相关知识，熟悉试验方案、知情同意书及其他提供给受试者的书面资料的内容，熟悉临床试验标准操作规程和本规范等相关</w:t>
      </w:r>
      <w:r w:rsidRPr="0000020C">
        <w:rPr>
          <w:rFonts w:ascii="宋体" w:eastAsia="宋体" w:hAnsi="宋体" w:cs="宋体" w:hint="eastAsia"/>
          <w:color w:val="000000"/>
          <w:spacing w:val="8"/>
          <w:kern w:val="0"/>
          <w:sz w:val="18"/>
          <w:szCs w:val="18"/>
        </w:rPr>
        <w:t>法规。</w:t>
      </w:r>
      <w:r w:rsidRPr="0000020C">
        <w:rPr>
          <w:rFonts w:ascii="Arial" w:eastAsia="宋体" w:hAnsi="Arial" w:cs="Arial"/>
          <w:color w:val="000000"/>
          <w:spacing w:val="8"/>
          <w:kern w:val="0"/>
          <w:sz w:val="18"/>
          <w:szCs w:val="18"/>
        </w:rPr>
        <w:t>   </w:t>
      </w:r>
    </w:p>
    <w:p w:rsidR="0000020C" w:rsidRPr="0000020C" w:rsidRDefault="0000020C" w:rsidP="0000020C">
      <w:pPr>
        <w:widowControl/>
        <w:shd w:val="clear" w:color="auto" w:fill="FFFFFF"/>
        <w:spacing w:beforeAutospacing="1" w:afterAutospacing="1"/>
        <w:ind w:firstLine="480"/>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（二）监查员应当按照申办者的要求认真履行监查职责，确保临床试验按照试验方案正确地实施和记录。</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w:t>
      </w:r>
      <w:r w:rsidRPr="0000020C">
        <w:rPr>
          <w:rFonts w:ascii="宋体" w:eastAsia="宋体" w:hAnsi="宋体" w:cs="宋体" w:hint="eastAsia"/>
          <w:strike/>
          <w:color w:val="4472C4"/>
          <w:spacing w:val="8"/>
          <w:kern w:val="0"/>
          <w:sz w:val="18"/>
          <w:szCs w:val="18"/>
        </w:rPr>
        <w:t>第四十六条</w:t>
      </w:r>
      <w:r w:rsidRPr="0000020C">
        <w:rPr>
          <w:rFonts w:ascii="宋体" w:eastAsia="宋体" w:hAnsi="宋体" w:cs="宋体" w:hint="eastAsia"/>
          <w:color w:val="000000"/>
          <w:spacing w:val="8"/>
          <w:kern w:val="0"/>
          <w:sz w:val="18"/>
          <w:szCs w:val="18"/>
        </w:rPr>
        <w:t xml:space="preserve">　监查员是申办者与研究者之间的主要联系人。</w:t>
      </w:r>
      <w:r w:rsidRPr="0000020C">
        <w:rPr>
          <w:rFonts w:ascii="宋体" w:eastAsia="宋体" w:hAnsi="宋体" w:cs="宋体" w:hint="eastAsia"/>
          <w:strike/>
          <w:color w:val="4472C4"/>
          <w:spacing w:val="8"/>
          <w:kern w:val="0"/>
          <w:sz w:val="18"/>
          <w:szCs w:val="18"/>
        </w:rPr>
        <w:t>其人数及访视的次数取决于临床试验的复杂程度和参与试验的医疗机构的数目。监查员应有适当的医学、药学或相关专业学历，并经过必要的训练，熟悉药品管理有关法规，熟悉有关试验药物的临床前和临床方面的信息以及临床试验方案及其相关的文件。</w:t>
      </w:r>
      <w:r w:rsidRPr="0000020C">
        <w:rPr>
          <w:rFonts w:ascii="宋体" w:eastAsia="宋体" w:hAnsi="宋体" w:cs="宋体" w:hint="eastAsia"/>
          <w:color w:val="FF0000"/>
          <w:spacing w:val="8"/>
          <w:kern w:val="0"/>
          <w:sz w:val="18"/>
          <w:szCs w:val="18"/>
        </w:rPr>
        <w:t>在临床试验前确认研究者具备足够的资质和资源来完成试验，临床试验机构具备完成试验的适当条件，包括人员配备与培训情况，实验室设备齐全、运转良好，具备各种与试验有关的检查条件。</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第四十七条　监查员应遵循标准操作规程，督促临床试验的进行，以保证临床试验按方案执行。具体内容包括：</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监查员应当核实临床试验过程中试验用药品在有效期内、保存条件可接受、供应充足；试验用药品是按照试验方案规定的剂量只提供给合适的受试者；受试者收到正确使用、处理、贮存和归还试验用药品的说明；临床试验机构接收、使用和返还试验用药品有适当的管控和记录；临床试验机构对未使用的试验用药品的处置符合相关法律法规和申办者的要求。</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（一）在试验前确认试验承担单位已具有适当的条件，包括人员配备与培训情况，实验室设备齐全、运转良好，具备各种与试验有关的检查条件，估计有足够数量的受试者，参与研究人员熟悉试验方案中的要求；</w:t>
      </w:r>
      <w:r w:rsidRPr="0000020C">
        <w:rPr>
          <w:rFonts w:ascii="宋体" w:eastAsia="宋体" w:hAnsi="宋体" w:cs="宋体" w:hint="eastAsia"/>
          <w:color w:val="000000"/>
          <w:spacing w:val="8"/>
          <w:kern w:val="0"/>
          <w:sz w:val="18"/>
          <w:szCs w:val="18"/>
        </w:rPr>
        <w:t xml:space="preserve">　　（</w:t>
      </w:r>
      <w:r w:rsidRPr="0000020C">
        <w:rPr>
          <w:rFonts w:ascii="宋体" w:eastAsia="宋体" w:hAnsi="宋体" w:cs="宋体" w:hint="eastAsia"/>
          <w:strike/>
          <w:color w:val="4472C4"/>
          <w:spacing w:val="8"/>
          <w:kern w:val="0"/>
          <w:sz w:val="18"/>
          <w:szCs w:val="18"/>
        </w:rPr>
        <w:t>二</w:t>
      </w:r>
      <w:r w:rsidRPr="0000020C">
        <w:rPr>
          <w:rFonts w:ascii="宋体" w:eastAsia="宋体" w:hAnsi="宋体" w:cs="宋体" w:hint="eastAsia"/>
          <w:color w:val="FF0000"/>
          <w:spacing w:val="8"/>
          <w:kern w:val="0"/>
          <w:sz w:val="18"/>
          <w:szCs w:val="18"/>
        </w:rPr>
        <w:t>五</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color w:val="FF0000"/>
          <w:spacing w:val="8"/>
          <w:kern w:val="0"/>
          <w:sz w:val="18"/>
          <w:szCs w:val="18"/>
        </w:rPr>
        <w:t>监查员核实研究者</w:t>
      </w:r>
      <w:r w:rsidRPr="0000020C">
        <w:rPr>
          <w:rFonts w:ascii="宋体" w:eastAsia="宋体" w:hAnsi="宋体" w:cs="宋体" w:hint="eastAsia"/>
          <w:color w:val="000000"/>
          <w:spacing w:val="8"/>
          <w:kern w:val="0"/>
          <w:sz w:val="18"/>
          <w:szCs w:val="18"/>
        </w:rPr>
        <w:t>在</w:t>
      </w:r>
      <w:r w:rsidRPr="0000020C">
        <w:rPr>
          <w:rFonts w:ascii="宋体" w:eastAsia="宋体" w:hAnsi="宋体" w:cs="宋体" w:hint="eastAsia"/>
          <w:color w:val="FF0000"/>
          <w:spacing w:val="8"/>
          <w:kern w:val="0"/>
          <w:sz w:val="18"/>
          <w:szCs w:val="18"/>
        </w:rPr>
        <w:t>临床</w:t>
      </w:r>
      <w:r w:rsidRPr="0000020C">
        <w:rPr>
          <w:rFonts w:ascii="宋体" w:eastAsia="宋体" w:hAnsi="宋体" w:cs="宋体" w:hint="eastAsia"/>
          <w:color w:val="000000"/>
          <w:spacing w:val="8"/>
          <w:kern w:val="0"/>
          <w:sz w:val="18"/>
          <w:szCs w:val="18"/>
        </w:rPr>
        <w:t>试验</w:t>
      </w:r>
      <w:r w:rsidRPr="0000020C">
        <w:rPr>
          <w:rFonts w:ascii="宋体" w:eastAsia="宋体" w:hAnsi="宋体" w:cs="宋体" w:hint="eastAsia"/>
          <w:color w:val="FF0000"/>
          <w:spacing w:val="8"/>
          <w:kern w:val="0"/>
          <w:sz w:val="18"/>
          <w:szCs w:val="18"/>
        </w:rPr>
        <w:t>实施</w:t>
      </w:r>
      <w:r w:rsidRPr="0000020C">
        <w:rPr>
          <w:rFonts w:ascii="宋体" w:eastAsia="宋体" w:hAnsi="宋体" w:cs="宋体" w:hint="eastAsia"/>
          <w:color w:val="000000"/>
          <w:spacing w:val="8"/>
          <w:kern w:val="0"/>
          <w:sz w:val="18"/>
          <w:szCs w:val="18"/>
        </w:rPr>
        <w:t>过程中</w:t>
      </w:r>
      <w:r w:rsidRPr="0000020C">
        <w:rPr>
          <w:rFonts w:ascii="宋体" w:eastAsia="宋体" w:hAnsi="宋体" w:cs="宋体" w:hint="eastAsia"/>
          <w:strike/>
          <w:color w:val="4472C4"/>
          <w:spacing w:val="8"/>
          <w:kern w:val="0"/>
          <w:sz w:val="18"/>
          <w:szCs w:val="18"/>
        </w:rPr>
        <w:t>监查研究者</w:t>
      </w:r>
      <w:r w:rsidRPr="0000020C">
        <w:rPr>
          <w:rFonts w:ascii="宋体" w:eastAsia="宋体" w:hAnsi="宋体" w:cs="宋体" w:hint="eastAsia"/>
          <w:color w:val="000000"/>
          <w:spacing w:val="8"/>
          <w:kern w:val="0"/>
          <w:sz w:val="18"/>
          <w:szCs w:val="18"/>
        </w:rPr>
        <w:t>对试验方案的执行情况</w:t>
      </w:r>
      <w:r w:rsidRPr="0000020C">
        <w:rPr>
          <w:rFonts w:ascii="宋体" w:eastAsia="宋体" w:hAnsi="宋体" w:cs="宋体" w:hint="eastAsia"/>
          <w:strike/>
          <w:color w:val="4472C4"/>
          <w:spacing w:val="8"/>
          <w:kern w:val="0"/>
          <w:sz w:val="18"/>
          <w:szCs w:val="18"/>
        </w:rPr>
        <w:t>，</w:t>
      </w:r>
      <w:r w:rsidRPr="0000020C">
        <w:rPr>
          <w:rFonts w:ascii="宋体" w:eastAsia="宋体" w:hAnsi="宋体" w:cs="宋体" w:hint="eastAsia"/>
          <w:color w:val="FF0000"/>
          <w:spacing w:val="8"/>
          <w:kern w:val="0"/>
          <w:sz w:val="18"/>
          <w:szCs w:val="18"/>
        </w:rPr>
        <w:t>；</w:t>
      </w:r>
      <w:r w:rsidRPr="0000020C">
        <w:rPr>
          <w:rFonts w:ascii="宋体" w:eastAsia="宋体" w:hAnsi="宋体" w:cs="宋体" w:hint="eastAsia"/>
          <w:color w:val="000000"/>
          <w:spacing w:val="8"/>
          <w:kern w:val="0"/>
          <w:sz w:val="18"/>
          <w:szCs w:val="18"/>
        </w:rPr>
        <w:t>确认在试验前</w:t>
      </w:r>
      <w:r w:rsidRPr="0000020C">
        <w:rPr>
          <w:rFonts w:ascii="宋体" w:eastAsia="宋体" w:hAnsi="宋体" w:cs="宋体" w:hint="eastAsia"/>
          <w:strike/>
          <w:color w:val="4472C4"/>
          <w:spacing w:val="8"/>
          <w:kern w:val="0"/>
          <w:sz w:val="18"/>
          <w:szCs w:val="18"/>
        </w:rPr>
        <w:t>取得</w:t>
      </w:r>
      <w:r w:rsidRPr="0000020C">
        <w:rPr>
          <w:rFonts w:ascii="宋体" w:eastAsia="宋体" w:hAnsi="宋体" w:cs="宋体" w:hint="eastAsia"/>
          <w:color w:val="000000"/>
          <w:spacing w:val="8"/>
          <w:kern w:val="0"/>
          <w:sz w:val="18"/>
          <w:szCs w:val="18"/>
        </w:rPr>
        <w:t>所有受试者</w:t>
      </w:r>
      <w:r w:rsidRPr="0000020C">
        <w:rPr>
          <w:rFonts w:ascii="宋体" w:eastAsia="宋体" w:hAnsi="宋体" w:cs="宋体" w:hint="eastAsia"/>
          <w:strike/>
          <w:color w:val="4472C4"/>
          <w:spacing w:val="8"/>
          <w:kern w:val="0"/>
          <w:sz w:val="18"/>
          <w:szCs w:val="18"/>
        </w:rPr>
        <w:t>的</w:t>
      </w:r>
      <w:r w:rsidRPr="0000020C">
        <w:rPr>
          <w:rFonts w:ascii="宋体" w:eastAsia="宋体" w:hAnsi="宋体" w:cs="宋体" w:hint="eastAsia"/>
          <w:color w:val="FF0000"/>
          <w:spacing w:val="8"/>
          <w:kern w:val="0"/>
          <w:sz w:val="18"/>
          <w:szCs w:val="18"/>
        </w:rPr>
        <w:t>或者其监护人均签署了</w:t>
      </w:r>
      <w:r w:rsidRPr="0000020C">
        <w:rPr>
          <w:rFonts w:ascii="宋体" w:eastAsia="宋体" w:hAnsi="宋体" w:cs="宋体" w:hint="eastAsia"/>
          <w:color w:val="000000"/>
          <w:spacing w:val="8"/>
          <w:kern w:val="0"/>
          <w:sz w:val="18"/>
          <w:szCs w:val="18"/>
        </w:rPr>
        <w:t>知情同意书</w:t>
      </w:r>
      <w:r w:rsidRPr="0000020C">
        <w:rPr>
          <w:rFonts w:ascii="宋体" w:eastAsia="宋体" w:hAnsi="宋体" w:cs="宋体" w:hint="eastAsia"/>
          <w:strike/>
          <w:color w:val="4472C4"/>
          <w:spacing w:val="8"/>
          <w:kern w:val="0"/>
          <w:sz w:val="18"/>
          <w:szCs w:val="18"/>
        </w:rPr>
        <w:t>，</w:t>
      </w:r>
      <w:r w:rsidRPr="0000020C">
        <w:rPr>
          <w:rFonts w:ascii="宋体" w:eastAsia="宋体" w:hAnsi="宋体" w:cs="宋体" w:hint="eastAsia"/>
          <w:color w:val="FF0000"/>
          <w:spacing w:val="8"/>
          <w:kern w:val="0"/>
          <w:sz w:val="18"/>
          <w:szCs w:val="18"/>
        </w:rPr>
        <w:t>；</w:t>
      </w:r>
      <w:r w:rsidRPr="0000020C">
        <w:rPr>
          <w:rFonts w:ascii="宋体" w:eastAsia="宋体" w:hAnsi="宋体" w:cs="宋体" w:hint="eastAsia"/>
          <w:strike/>
          <w:color w:val="4472C4"/>
          <w:spacing w:val="8"/>
          <w:kern w:val="0"/>
          <w:sz w:val="18"/>
          <w:szCs w:val="18"/>
        </w:rPr>
        <w:t>了解受试者的入选率及试验的进展状况，确认入选的受试者合格；</w:t>
      </w:r>
      <w:r w:rsidRPr="0000020C">
        <w:rPr>
          <w:rFonts w:ascii="宋体" w:eastAsia="宋体" w:hAnsi="宋体" w:cs="宋体" w:hint="eastAsia"/>
          <w:color w:val="FF0000"/>
          <w:spacing w:val="8"/>
          <w:kern w:val="0"/>
          <w:sz w:val="18"/>
          <w:szCs w:val="18"/>
        </w:rPr>
        <w:t>确保研究者收到最新版的研究者手册、所有试验相关文件、试验必须用品，并按照相关法律法规的要求实施；保证研究人员对临床试验有充分的了解。</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六）监查员核实研究人员履行试验方案和合同中规定的职责，以及这些职责是否委派给未经授权的人员；确认入选的受试者合格并汇报入组率及临床试验的进展情况；确认数据的记录与报告正确完整，试验记录和文件实时更新、保存完好；核实研究者提供的所有医学报告、记录和文件都是可溯源的、清晰的、同步记录的、原始的、准确的和完整的、注明日期和试验编号的。</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strike/>
          <w:color w:val="4472C4"/>
          <w:spacing w:val="8"/>
          <w:kern w:val="0"/>
          <w:sz w:val="18"/>
          <w:szCs w:val="18"/>
        </w:rPr>
        <w:t>三</w:t>
      </w:r>
      <w:r w:rsidRPr="0000020C">
        <w:rPr>
          <w:rFonts w:ascii="宋体" w:eastAsia="宋体" w:hAnsi="宋体" w:cs="宋体" w:hint="eastAsia"/>
          <w:color w:val="FF0000"/>
          <w:spacing w:val="8"/>
          <w:kern w:val="0"/>
          <w:sz w:val="18"/>
          <w:szCs w:val="18"/>
        </w:rPr>
        <w:t>七</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color w:val="FF0000"/>
          <w:spacing w:val="8"/>
          <w:kern w:val="0"/>
          <w:sz w:val="18"/>
          <w:szCs w:val="18"/>
        </w:rPr>
        <w:t>监查员核对病例报告表录入的</w:t>
      </w:r>
      <w:r w:rsidRPr="0000020C">
        <w:rPr>
          <w:rFonts w:ascii="宋体" w:eastAsia="宋体" w:hAnsi="宋体" w:cs="宋体" w:hint="eastAsia"/>
          <w:strike/>
          <w:color w:val="4472C4"/>
          <w:spacing w:val="8"/>
          <w:kern w:val="0"/>
          <w:sz w:val="18"/>
          <w:szCs w:val="18"/>
        </w:rPr>
        <w:t>确认所有数据的记录与报告</w:t>
      </w:r>
      <w:r w:rsidRPr="0000020C">
        <w:rPr>
          <w:rFonts w:ascii="宋体" w:eastAsia="宋体" w:hAnsi="宋体" w:cs="宋体" w:hint="eastAsia"/>
          <w:color w:val="000000"/>
          <w:spacing w:val="8"/>
          <w:kern w:val="0"/>
          <w:sz w:val="18"/>
          <w:szCs w:val="18"/>
        </w:rPr>
        <w:t>正确</w:t>
      </w:r>
      <w:r w:rsidRPr="0000020C">
        <w:rPr>
          <w:rFonts w:ascii="宋体" w:eastAsia="宋体" w:hAnsi="宋体" w:cs="宋体" w:hint="eastAsia"/>
          <w:color w:val="FF0000"/>
          <w:spacing w:val="8"/>
          <w:kern w:val="0"/>
          <w:sz w:val="18"/>
          <w:szCs w:val="18"/>
        </w:rPr>
        <w:t>性和</w:t>
      </w:r>
      <w:r w:rsidRPr="0000020C">
        <w:rPr>
          <w:rFonts w:ascii="宋体" w:eastAsia="宋体" w:hAnsi="宋体" w:cs="宋体" w:hint="eastAsia"/>
          <w:color w:val="000000"/>
          <w:spacing w:val="8"/>
          <w:kern w:val="0"/>
          <w:sz w:val="18"/>
          <w:szCs w:val="18"/>
        </w:rPr>
        <w:t>完整</w:t>
      </w:r>
      <w:r w:rsidRPr="0000020C">
        <w:rPr>
          <w:rFonts w:ascii="宋体" w:eastAsia="宋体" w:hAnsi="宋体" w:cs="宋体" w:hint="eastAsia"/>
          <w:color w:val="FF0000"/>
          <w:spacing w:val="8"/>
          <w:kern w:val="0"/>
          <w:sz w:val="18"/>
          <w:szCs w:val="18"/>
        </w:rPr>
        <w:t>性</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strike/>
          <w:color w:val="4472C4"/>
          <w:spacing w:val="8"/>
          <w:kern w:val="0"/>
          <w:sz w:val="18"/>
          <w:szCs w:val="18"/>
        </w:rPr>
        <w:t>所有病例报告表填写正确，</w:t>
      </w:r>
      <w:r w:rsidRPr="0000020C">
        <w:rPr>
          <w:rFonts w:ascii="宋体" w:eastAsia="宋体" w:hAnsi="宋体" w:cs="宋体" w:hint="eastAsia"/>
          <w:color w:val="000000"/>
          <w:spacing w:val="8"/>
          <w:kern w:val="0"/>
          <w:sz w:val="18"/>
          <w:szCs w:val="18"/>
        </w:rPr>
        <w:t>并与</w:t>
      </w:r>
      <w:r w:rsidRPr="0000020C">
        <w:rPr>
          <w:rFonts w:ascii="宋体" w:eastAsia="宋体" w:hAnsi="宋体" w:cs="宋体" w:hint="eastAsia"/>
          <w:strike/>
          <w:color w:val="4472C4"/>
          <w:spacing w:val="8"/>
          <w:kern w:val="0"/>
          <w:sz w:val="18"/>
          <w:szCs w:val="18"/>
        </w:rPr>
        <w:t>原始资料</w:t>
      </w:r>
      <w:r w:rsidRPr="0000020C">
        <w:rPr>
          <w:rFonts w:ascii="宋体" w:eastAsia="宋体" w:hAnsi="宋体" w:cs="宋体" w:hint="eastAsia"/>
          <w:color w:val="FF0000"/>
          <w:spacing w:val="8"/>
          <w:kern w:val="0"/>
          <w:sz w:val="18"/>
          <w:szCs w:val="18"/>
        </w:rPr>
        <w:t>源文件</w:t>
      </w:r>
      <w:r w:rsidRPr="0000020C">
        <w:rPr>
          <w:rFonts w:ascii="宋体" w:eastAsia="宋体" w:hAnsi="宋体" w:cs="宋体" w:hint="eastAsia"/>
          <w:color w:val="000000"/>
          <w:spacing w:val="8"/>
          <w:kern w:val="0"/>
          <w:sz w:val="18"/>
          <w:szCs w:val="18"/>
        </w:rPr>
        <w:t>一致。</w:t>
      </w:r>
      <w:r w:rsidRPr="0000020C">
        <w:rPr>
          <w:rFonts w:ascii="宋体" w:eastAsia="宋体" w:hAnsi="宋体" w:cs="宋体" w:hint="eastAsia"/>
          <w:strike/>
          <w:color w:val="4472C4"/>
          <w:spacing w:val="8"/>
          <w:kern w:val="0"/>
          <w:sz w:val="18"/>
          <w:szCs w:val="18"/>
        </w:rPr>
        <w:t>所有错误或遗漏均已改正或注明，经研究者签名并注明日期。</w:t>
      </w:r>
      <w:r w:rsidRPr="0000020C">
        <w:rPr>
          <w:rFonts w:ascii="宋体" w:eastAsia="宋体" w:hAnsi="宋体" w:cs="宋体" w:hint="eastAsia"/>
          <w:color w:val="FF0000"/>
          <w:spacing w:val="8"/>
          <w:kern w:val="0"/>
          <w:sz w:val="18"/>
          <w:szCs w:val="18"/>
        </w:rPr>
        <w:t>确认</w:t>
      </w:r>
      <w:r w:rsidRPr="0000020C">
        <w:rPr>
          <w:rFonts w:ascii="宋体" w:eastAsia="宋体" w:hAnsi="宋体" w:cs="宋体" w:hint="eastAsia"/>
          <w:strike/>
          <w:color w:val="4472C4"/>
          <w:spacing w:val="8"/>
          <w:kern w:val="0"/>
          <w:sz w:val="18"/>
          <w:szCs w:val="18"/>
        </w:rPr>
        <w:t>每一</w:t>
      </w:r>
      <w:r w:rsidRPr="0000020C">
        <w:rPr>
          <w:rFonts w:ascii="宋体" w:eastAsia="宋体" w:hAnsi="宋体" w:cs="宋体" w:hint="eastAsia"/>
          <w:color w:val="000000"/>
          <w:spacing w:val="8"/>
          <w:kern w:val="0"/>
          <w:sz w:val="18"/>
          <w:szCs w:val="18"/>
        </w:rPr>
        <w:t>受试者的剂量改变、治疗变更、</w:t>
      </w:r>
      <w:r w:rsidRPr="0000020C">
        <w:rPr>
          <w:rFonts w:ascii="宋体" w:eastAsia="宋体" w:hAnsi="宋体" w:cs="宋体" w:hint="eastAsia"/>
          <w:color w:val="FF0000"/>
          <w:spacing w:val="8"/>
          <w:kern w:val="0"/>
          <w:sz w:val="18"/>
          <w:szCs w:val="18"/>
        </w:rPr>
        <w:t>不良事件、</w:t>
      </w:r>
      <w:r w:rsidRPr="0000020C">
        <w:rPr>
          <w:rFonts w:ascii="宋体" w:eastAsia="宋体" w:hAnsi="宋体" w:cs="宋体" w:hint="eastAsia"/>
          <w:color w:val="000000"/>
          <w:spacing w:val="8"/>
          <w:kern w:val="0"/>
          <w:sz w:val="18"/>
          <w:szCs w:val="18"/>
        </w:rPr>
        <w:t>合并用药、</w:t>
      </w:r>
      <w:r w:rsidRPr="0000020C">
        <w:rPr>
          <w:rFonts w:ascii="宋体" w:eastAsia="宋体" w:hAnsi="宋体" w:cs="宋体" w:hint="eastAsia"/>
          <w:strike/>
          <w:color w:val="4472C4"/>
          <w:spacing w:val="8"/>
          <w:kern w:val="0"/>
          <w:sz w:val="18"/>
          <w:szCs w:val="18"/>
        </w:rPr>
        <w:t>间发疾病</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color w:val="FF0000"/>
          <w:spacing w:val="8"/>
          <w:kern w:val="0"/>
          <w:sz w:val="18"/>
          <w:szCs w:val="18"/>
        </w:rPr>
        <w:t>并发症、</w:t>
      </w:r>
      <w:r w:rsidRPr="0000020C">
        <w:rPr>
          <w:rFonts w:ascii="宋体" w:eastAsia="宋体" w:hAnsi="宋体" w:cs="宋体" w:hint="eastAsia"/>
          <w:color w:val="000000"/>
          <w:spacing w:val="8"/>
          <w:kern w:val="0"/>
          <w:sz w:val="18"/>
          <w:szCs w:val="18"/>
        </w:rPr>
        <w:t>失访、检查遗漏等</w:t>
      </w:r>
      <w:r w:rsidRPr="0000020C">
        <w:rPr>
          <w:rFonts w:ascii="宋体" w:eastAsia="宋体" w:hAnsi="宋体" w:cs="宋体" w:hint="eastAsia"/>
          <w:strike/>
          <w:color w:val="4472C4"/>
          <w:spacing w:val="8"/>
          <w:kern w:val="0"/>
          <w:sz w:val="18"/>
          <w:szCs w:val="18"/>
        </w:rPr>
        <w:t>均应确认并记录</w:t>
      </w:r>
      <w:r w:rsidRPr="0000020C">
        <w:rPr>
          <w:rFonts w:ascii="宋体" w:eastAsia="宋体" w:hAnsi="宋体" w:cs="宋体" w:hint="eastAsia"/>
          <w:color w:val="FF0000"/>
          <w:spacing w:val="8"/>
          <w:kern w:val="0"/>
          <w:sz w:val="18"/>
          <w:szCs w:val="18"/>
        </w:rPr>
        <w:t>在病例报告表中均有记录；确认研究者未能做到的随访、未实施的试验、未做的检查，以及是否对错误、遗漏做出纠正等在病例报告表中均有记录；</w:t>
      </w:r>
      <w:r w:rsidRPr="0000020C">
        <w:rPr>
          <w:rFonts w:ascii="宋体" w:eastAsia="宋体" w:hAnsi="宋体" w:cs="宋体" w:hint="eastAsia"/>
          <w:strike/>
          <w:color w:val="4472C4"/>
          <w:spacing w:val="8"/>
          <w:kern w:val="0"/>
          <w:sz w:val="18"/>
          <w:szCs w:val="18"/>
        </w:rPr>
        <w:t>。</w:t>
      </w:r>
      <w:r w:rsidRPr="0000020C">
        <w:rPr>
          <w:rFonts w:ascii="宋体" w:eastAsia="宋体" w:hAnsi="宋体" w:cs="宋体" w:hint="eastAsia"/>
          <w:color w:val="000000"/>
          <w:spacing w:val="8"/>
          <w:kern w:val="0"/>
          <w:sz w:val="18"/>
          <w:szCs w:val="18"/>
        </w:rPr>
        <w:t>核实入选受试者的退出与失访已在病例报告表中</w:t>
      </w:r>
      <w:r w:rsidRPr="0000020C">
        <w:rPr>
          <w:rFonts w:ascii="宋体" w:eastAsia="宋体" w:hAnsi="宋体" w:cs="宋体" w:hint="eastAsia"/>
          <w:color w:val="FF0000"/>
          <w:spacing w:val="8"/>
          <w:kern w:val="0"/>
          <w:sz w:val="18"/>
          <w:szCs w:val="18"/>
        </w:rPr>
        <w:t>均有记录并</w:t>
      </w:r>
      <w:r w:rsidRPr="0000020C">
        <w:rPr>
          <w:rFonts w:ascii="宋体" w:eastAsia="宋体" w:hAnsi="宋体" w:cs="宋体" w:hint="eastAsia"/>
          <w:strike/>
          <w:color w:val="4472C4"/>
          <w:spacing w:val="8"/>
          <w:kern w:val="0"/>
          <w:sz w:val="18"/>
          <w:szCs w:val="18"/>
        </w:rPr>
        <w:t>予以</w:t>
      </w:r>
      <w:r w:rsidRPr="0000020C">
        <w:rPr>
          <w:rFonts w:ascii="宋体" w:eastAsia="宋体" w:hAnsi="宋体" w:cs="宋体" w:hint="eastAsia"/>
          <w:color w:val="000000"/>
          <w:spacing w:val="8"/>
          <w:kern w:val="0"/>
          <w:sz w:val="18"/>
          <w:szCs w:val="18"/>
        </w:rPr>
        <w:t>说明；</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（八）监查员对病例报告表的填写错误、遗漏或者字迹不清楚应当通知研究者；监查员应当确保所作的更正、添加或者删除是由研究者或者被授权人操作，并且有修改人签名、注明日期，必要时说明修改理由。</w:t>
      </w:r>
      <w:r w:rsidRPr="0000020C">
        <w:rPr>
          <w:rFonts w:ascii="宋体" w:eastAsia="宋体" w:hAnsi="宋体" w:cs="宋体" w:hint="eastAsia"/>
          <w:color w:val="000000"/>
          <w:spacing w:val="8"/>
          <w:kern w:val="0"/>
          <w:sz w:val="18"/>
          <w:szCs w:val="18"/>
        </w:rPr>
        <w:t xml:space="preserve">　　（</w:t>
      </w:r>
      <w:r w:rsidRPr="0000020C">
        <w:rPr>
          <w:rFonts w:ascii="宋体" w:eastAsia="宋体" w:hAnsi="宋体" w:cs="宋体" w:hint="eastAsia"/>
          <w:strike/>
          <w:color w:val="4472C4"/>
          <w:spacing w:val="8"/>
          <w:kern w:val="0"/>
          <w:sz w:val="18"/>
          <w:szCs w:val="18"/>
        </w:rPr>
        <w:t>四</w:t>
      </w:r>
      <w:r w:rsidRPr="0000020C">
        <w:rPr>
          <w:rFonts w:ascii="宋体" w:eastAsia="宋体" w:hAnsi="宋体" w:cs="宋体" w:hint="eastAsia"/>
          <w:color w:val="FF0000"/>
          <w:spacing w:val="8"/>
          <w:kern w:val="0"/>
          <w:sz w:val="18"/>
          <w:szCs w:val="18"/>
        </w:rPr>
        <w:t>九</w:t>
      </w:r>
      <w:r w:rsidRPr="0000020C">
        <w:rPr>
          <w:rFonts w:ascii="宋体" w:eastAsia="宋体" w:hAnsi="宋体" w:cs="宋体" w:hint="eastAsia"/>
          <w:color w:val="000000"/>
          <w:spacing w:val="8"/>
          <w:kern w:val="0"/>
          <w:sz w:val="18"/>
          <w:szCs w:val="18"/>
        </w:rPr>
        <w:t>）</w:t>
      </w:r>
      <w:r w:rsidRPr="0000020C">
        <w:rPr>
          <w:rFonts w:ascii="宋体" w:eastAsia="宋体" w:hAnsi="宋体" w:cs="宋体" w:hint="eastAsia"/>
          <w:color w:val="FF0000"/>
          <w:spacing w:val="8"/>
          <w:kern w:val="0"/>
          <w:sz w:val="18"/>
          <w:szCs w:val="18"/>
        </w:rPr>
        <w:t>监查员</w:t>
      </w:r>
      <w:r w:rsidRPr="0000020C">
        <w:rPr>
          <w:rFonts w:ascii="宋体" w:eastAsia="宋体" w:hAnsi="宋体" w:cs="宋体" w:hint="eastAsia"/>
          <w:color w:val="000000"/>
          <w:spacing w:val="8"/>
          <w:kern w:val="0"/>
          <w:sz w:val="18"/>
          <w:szCs w:val="18"/>
        </w:rPr>
        <w:t>确认</w:t>
      </w:r>
      <w:r w:rsidRPr="0000020C">
        <w:rPr>
          <w:rFonts w:ascii="宋体" w:eastAsia="宋体" w:hAnsi="宋体" w:cs="宋体" w:hint="eastAsia"/>
          <w:strike/>
          <w:color w:val="4472C4"/>
          <w:spacing w:val="8"/>
          <w:kern w:val="0"/>
          <w:sz w:val="18"/>
          <w:szCs w:val="18"/>
        </w:rPr>
        <w:t>所有</w:t>
      </w:r>
      <w:r w:rsidRPr="0000020C">
        <w:rPr>
          <w:rFonts w:ascii="宋体" w:eastAsia="宋体" w:hAnsi="宋体" w:cs="宋体" w:hint="eastAsia"/>
          <w:color w:val="000000"/>
          <w:spacing w:val="8"/>
          <w:kern w:val="0"/>
          <w:sz w:val="18"/>
          <w:szCs w:val="18"/>
        </w:rPr>
        <w:t>不良事件</w:t>
      </w:r>
      <w:r w:rsidRPr="0000020C">
        <w:rPr>
          <w:rFonts w:ascii="宋体" w:eastAsia="宋体" w:hAnsi="宋体" w:cs="宋体" w:hint="eastAsia"/>
          <w:strike/>
          <w:color w:val="4472C4"/>
          <w:spacing w:val="8"/>
          <w:kern w:val="0"/>
          <w:sz w:val="18"/>
          <w:szCs w:val="18"/>
        </w:rPr>
        <w:t>均记录在案</w:t>
      </w:r>
      <w:r w:rsidRPr="0000020C">
        <w:rPr>
          <w:rFonts w:ascii="宋体" w:eastAsia="宋体" w:hAnsi="宋体" w:cs="宋体" w:hint="eastAsia"/>
          <w:color w:val="FF0000"/>
          <w:spacing w:val="8"/>
          <w:kern w:val="0"/>
          <w:sz w:val="18"/>
          <w:szCs w:val="18"/>
        </w:rPr>
        <w:t>按照相关法律法规、试验方案、伦理委员会、申办者的要求，</w:t>
      </w:r>
      <w:r w:rsidRPr="0000020C">
        <w:rPr>
          <w:rFonts w:ascii="宋体" w:eastAsia="宋体" w:hAnsi="宋体" w:cs="宋体" w:hint="eastAsia"/>
          <w:strike/>
          <w:color w:val="4472C4"/>
          <w:spacing w:val="8"/>
          <w:kern w:val="0"/>
          <w:sz w:val="18"/>
          <w:szCs w:val="18"/>
        </w:rPr>
        <w:t>严重不良事件</w:t>
      </w:r>
      <w:r w:rsidRPr="0000020C">
        <w:rPr>
          <w:rFonts w:ascii="宋体" w:eastAsia="宋体" w:hAnsi="宋体" w:cs="宋体" w:hint="eastAsia"/>
          <w:color w:val="000000"/>
          <w:spacing w:val="8"/>
          <w:kern w:val="0"/>
          <w:sz w:val="18"/>
          <w:szCs w:val="18"/>
        </w:rPr>
        <w:t>在规定</w:t>
      </w:r>
      <w:r w:rsidRPr="0000020C">
        <w:rPr>
          <w:rFonts w:ascii="宋体" w:eastAsia="宋体" w:hAnsi="宋体" w:cs="宋体" w:hint="eastAsia"/>
          <w:strike/>
          <w:color w:val="4472C4"/>
          <w:spacing w:val="8"/>
          <w:kern w:val="0"/>
          <w:sz w:val="18"/>
          <w:szCs w:val="18"/>
        </w:rPr>
        <w:t>时间内作出</w:t>
      </w:r>
      <w:r w:rsidRPr="0000020C">
        <w:rPr>
          <w:rFonts w:ascii="宋体" w:eastAsia="宋体" w:hAnsi="宋体" w:cs="宋体" w:hint="eastAsia"/>
          <w:color w:val="FF0000"/>
          <w:spacing w:val="8"/>
          <w:kern w:val="0"/>
          <w:sz w:val="18"/>
          <w:szCs w:val="18"/>
        </w:rPr>
        <w:t>期限内进行了</w:t>
      </w:r>
      <w:r w:rsidRPr="0000020C">
        <w:rPr>
          <w:rFonts w:ascii="宋体" w:eastAsia="宋体" w:hAnsi="宋体" w:cs="宋体" w:hint="eastAsia"/>
          <w:color w:val="333333"/>
          <w:spacing w:val="8"/>
          <w:kern w:val="0"/>
          <w:sz w:val="18"/>
          <w:szCs w:val="18"/>
        </w:rPr>
        <w:t>报告</w:t>
      </w:r>
      <w:r w:rsidRPr="0000020C">
        <w:rPr>
          <w:rFonts w:ascii="宋体" w:eastAsia="宋体" w:hAnsi="宋体" w:cs="宋体" w:hint="eastAsia"/>
          <w:strike/>
          <w:color w:val="4472C4"/>
          <w:spacing w:val="8"/>
          <w:kern w:val="0"/>
          <w:sz w:val="18"/>
          <w:szCs w:val="18"/>
        </w:rPr>
        <w:t>并记录在案；</w:t>
      </w:r>
      <w:r w:rsidRPr="0000020C">
        <w:rPr>
          <w:rFonts w:ascii="宋体" w:eastAsia="宋体" w:hAnsi="宋体" w:cs="宋体" w:hint="eastAsia"/>
          <w:color w:val="FF0000"/>
          <w:spacing w:val="8"/>
          <w:kern w:val="0"/>
          <w:sz w:val="18"/>
          <w:szCs w:val="18"/>
        </w:rPr>
        <w:t>。</w:t>
      </w:r>
      <w:r w:rsidRPr="0000020C">
        <w:rPr>
          <w:rFonts w:ascii="宋体" w:eastAsia="宋体" w:hAnsi="宋体" w:cs="宋体" w:hint="eastAsia"/>
          <w:color w:val="000000"/>
          <w:spacing w:val="8"/>
          <w:kern w:val="0"/>
          <w:sz w:val="18"/>
          <w:szCs w:val="18"/>
        </w:rPr>
        <w:t xml:space="preserve">　　（</w:t>
      </w:r>
      <w:r w:rsidRPr="0000020C">
        <w:rPr>
          <w:rFonts w:ascii="宋体" w:eastAsia="宋体" w:hAnsi="宋体" w:cs="宋体" w:hint="eastAsia"/>
          <w:strike/>
          <w:color w:val="4472C4"/>
          <w:spacing w:val="8"/>
          <w:kern w:val="0"/>
          <w:sz w:val="18"/>
          <w:szCs w:val="18"/>
        </w:rPr>
        <w:t>五）核实试验用药品按照有关法规进行供应、储藏、分发、收回，并做相应的记录；　　（六）协助研究者进行必要的通知及申请事宜，向申办者报告试验数据和结果；　　（七）应清楚如实记录研究者未能做到的随访、未进行的试验、未做的检查，以及是否对错误、遗漏作出纠正；</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（十）监查员确认研究者是否按照本规范保存了必备文件。</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（十一）监查员对偏离试验方案、标准操作规程、相关法律法规要求的情况，应当及时与研究者沟通，并采取适当措施防止再次发生。</w:t>
      </w:r>
      <w:r w:rsidRPr="0000020C">
        <w:rPr>
          <w:rFonts w:ascii="宋体" w:eastAsia="宋体" w:hAnsi="宋体" w:cs="宋体" w:hint="eastAsia"/>
          <w:strike/>
          <w:color w:val="4472C4"/>
          <w:spacing w:val="8"/>
          <w:kern w:val="0"/>
          <w:sz w:val="18"/>
          <w:szCs w:val="18"/>
        </w:rPr>
        <w:t xml:space="preserve">　（八）</w:t>
      </w:r>
      <w:r w:rsidRPr="0000020C">
        <w:rPr>
          <w:rFonts w:ascii="宋体" w:eastAsia="宋体" w:hAnsi="宋体" w:cs="宋体" w:hint="eastAsia"/>
          <w:color w:val="FF0000"/>
          <w:spacing w:val="8"/>
          <w:kern w:val="0"/>
          <w:sz w:val="18"/>
          <w:szCs w:val="18"/>
        </w:rPr>
        <w:t>第五十一条监查员在</w:t>
      </w:r>
      <w:r w:rsidRPr="0000020C">
        <w:rPr>
          <w:rFonts w:ascii="宋体" w:eastAsia="宋体" w:hAnsi="宋体" w:cs="宋体" w:hint="eastAsia"/>
          <w:color w:val="000000"/>
          <w:spacing w:val="8"/>
          <w:kern w:val="0"/>
          <w:sz w:val="18"/>
          <w:szCs w:val="18"/>
        </w:rPr>
        <w:t>每次</w:t>
      </w:r>
      <w:r w:rsidRPr="0000020C">
        <w:rPr>
          <w:rFonts w:ascii="宋体" w:eastAsia="宋体" w:hAnsi="宋体" w:cs="宋体" w:hint="eastAsia"/>
          <w:color w:val="FF0000"/>
          <w:spacing w:val="8"/>
          <w:kern w:val="0"/>
          <w:sz w:val="18"/>
          <w:szCs w:val="18"/>
        </w:rPr>
        <w:t>监查</w:t>
      </w:r>
      <w:r w:rsidRPr="0000020C">
        <w:rPr>
          <w:rFonts w:ascii="宋体" w:eastAsia="宋体" w:hAnsi="宋体" w:cs="宋体" w:hint="eastAsia"/>
          <w:strike/>
          <w:color w:val="4472C4"/>
          <w:spacing w:val="8"/>
          <w:kern w:val="0"/>
          <w:sz w:val="18"/>
          <w:szCs w:val="18"/>
        </w:rPr>
        <w:t>访视</w:t>
      </w:r>
      <w:r w:rsidRPr="0000020C">
        <w:rPr>
          <w:rFonts w:ascii="宋体" w:eastAsia="宋体" w:hAnsi="宋体" w:cs="宋体" w:hint="eastAsia"/>
          <w:color w:val="000000"/>
          <w:spacing w:val="8"/>
          <w:kern w:val="0"/>
          <w:sz w:val="18"/>
          <w:szCs w:val="18"/>
        </w:rPr>
        <w:t>后</w:t>
      </w:r>
      <w:r w:rsidRPr="0000020C">
        <w:rPr>
          <w:rFonts w:ascii="宋体" w:eastAsia="宋体" w:hAnsi="宋体" w:cs="宋体" w:hint="eastAsia"/>
          <w:color w:val="FF0000"/>
          <w:spacing w:val="8"/>
          <w:kern w:val="0"/>
          <w:sz w:val="18"/>
          <w:szCs w:val="18"/>
        </w:rPr>
        <w:t>，</w:t>
      </w:r>
      <w:r w:rsidRPr="0000020C">
        <w:rPr>
          <w:rFonts w:ascii="宋体" w:eastAsia="宋体" w:hAnsi="宋体" w:cs="宋体" w:hint="eastAsia"/>
          <w:strike/>
          <w:color w:val="4472C4"/>
          <w:spacing w:val="8"/>
          <w:kern w:val="0"/>
          <w:sz w:val="18"/>
          <w:szCs w:val="18"/>
        </w:rPr>
        <w:t>作一</w:t>
      </w:r>
      <w:r w:rsidRPr="0000020C">
        <w:rPr>
          <w:rFonts w:ascii="宋体" w:eastAsia="宋体" w:hAnsi="宋体" w:cs="宋体" w:hint="eastAsia"/>
          <w:color w:val="FF0000"/>
          <w:spacing w:val="8"/>
          <w:kern w:val="0"/>
          <w:sz w:val="18"/>
          <w:szCs w:val="18"/>
        </w:rPr>
        <w:t>应当及时</w:t>
      </w:r>
      <w:r w:rsidRPr="0000020C">
        <w:rPr>
          <w:rFonts w:ascii="宋体" w:eastAsia="宋体" w:hAnsi="宋体" w:cs="宋体" w:hint="eastAsia"/>
          <w:color w:val="000000"/>
          <w:spacing w:val="8"/>
          <w:kern w:val="0"/>
          <w:sz w:val="18"/>
          <w:szCs w:val="18"/>
        </w:rPr>
        <w:t>书面报告</w:t>
      </w:r>
      <w:r w:rsidRPr="0000020C">
        <w:rPr>
          <w:rFonts w:ascii="宋体" w:eastAsia="宋体" w:hAnsi="宋体" w:cs="宋体" w:hint="eastAsia"/>
          <w:strike/>
          <w:color w:val="4472C4"/>
          <w:spacing w:val="8"/>
          <w:kern w:val="0"/>
          <w:sz w:val="18"/>
          <w:szCs w:val="18"/>
        </w:rPr>
        <w:t>递送</w:t>
      </w:r>
      <w:r w:rsidRPr="0000020C">
        <w:rPr>
          <w:rFonts w:ascii="宋体" w:eastAsia="宋体" w:hAnsi="宋体" w:cs="宋体" w:hint="eastAsia"/>
          <w:color w:val="000000"/>
          <w:spacing w:val="8"/>
          <w:kern w:val="0"/>
          <w:sz w:val="18"/>
          <w:szCs w:val="18"/>
        </w:rPr>
        <w:t>申办者，</w:t>
      </w:r>
      <w:r w:rsidRPr="0000020C">
        <w:rPr>
          <w:rFonts w:ascii="宋体" w:eastAsia="宋体" w:hAnsi="宋体" w:cs="宋体" w:hint="eastAsia"/>
          <w:color w:val="000000"/>
          <w:spacing w:val="8"/>
          <w:kern w:val="0"/>
          <w:sz w:val="18"/>
          <w:szCs w:val="18"/>
        </w:rPr>
        <w:lastRenderedPageBreak/>
        <w:t>报告应</w:t>
      </w:r>
      <w:r w:rsidRPr="0000020C">
        <w:rPr>
          <w:rFonts w:ascii="宋体" w:eastAsia="宋体" w:hAnsi="宋体" w:cs="宋体" w:hint="eastAsia"/>
          <w:color w:val="FF0000"/>
          <w:spacing w:val="8"/>
          <w:kern w:val="0"/>
          <w:sz w:val="18"/>
          <w:szCs w:val="18"/>
        </w:rPr>
        <w:t>当</w:t>
      </w:r>
      <w:r w:rsidRPr="0000020C">
        <w:rPr>
          <w:rFonts w:ascii="宋体" w:eastAsia="宋体" w:hAnsi="宋体" w:cs="宋体" w:hint="eastAsia"/>
          <w:strike/>
          <w:color w:val="4472C4"/>
          <w:spacing w:val="8"/>
          <w:kern w:val="0"/>
          <w:sz w:val="18"/>
          <w:szCs w:val="18"/>
        </w:rPr>
        <w:t>述明</w:t>
      </w:r>
      <w:r w:rsidRPr="0000020C">
        <w:rPr>
          <w:rFonts w:ascii="宋体" w:eastAsia="宋体" w:hAnsi="宋体" w:cs="宋体" w:hint="eastAsia"/>
          <w:color w:val="FF0000"/>
          <w:spacing w:val="8"/>
          <w:kern w:val="0"/>
          <w:sz w:val="18"/>
          <w:szCs w:val="18"/>
        </w:rPr>
        <w:t>包括</w:t>
      </w:r>
      <w:r w:rsidRPr="0000020C">
        <w:rPr>
          <w:rFonts w:ascii="宋体" w:eastAsia="宋体" w:hAnsi="宋体" w:cs="宋体" w:hint="eastAsia"/>
          <w:color w:val="000000"/>
          <w:spacing w:val="8"/>
          <w:kern w:val="0"/>
          <w:sz w:val="18"/>
          <w:szCs w:val="18"/>
        </w:rPr>
        <w:t>监查日期、</w:t>
      </w:r>
      <w:r w:rsidRPr="0000020C">
        <w:rPr>
          <w:rFonts w:ascii="宋体" w:eastAsia="宋体" w:hAnsi="宋体" w:cs="宋体" w:hint="eastAsia"/>
          <w:strike/>
          <w:color w:val="4472C4"/>
          <w:spacing w:val="8"/>
          <w:kern w:val="0"/>
          <w:sz w:val="18"/>
          <w:szCs w:val="18"/>
        </w:rPr>
        <w:t>时间</w:t>
      </w:r>
      <w:r w:rsidRPr="0000020C">
        <w:rPr>
          <w:rFonts w:ascii="宋体" w:eastAsia="宋体" w:hAnsi="宋体" w:cs="宋体" w:hint="eastAsia"/>
          <w:color w:val="FF0000"/>
          <w:spacing w:val="8"/>
          <w:kern w:val="0"/>
          <w:sz w:val="18"/>
          <w:szCs w:val="18"/>
        </w:rPr>
        <w:t>地点</w:t>
      </w:r>
      <w:r w:rsidRPr="0000020C">
        <w:rPr>
          <w:rFonts w:ascii="宋体" w:eastAsia="宋体" w:hAnsi="宋体" w:cs="宋体" w:hint="eastAsia"/>
          <w:color w:val="000000"/>
          <w:spacing w:val="8"/>
          <w:kern w:val="0"/>
          <w:sz w:val="18"/>
          <w:szCs w:val="18"/>
        </w:rPr>
        <w:t>、监查员姓名、监查</w:t>
      </w:r>
      <w:r w:rsidRPr="0000020C">
        <w:rPr>
          <w:rFonts w:ascii="宋体" w:eastAsia="宋体" w:hAnsi="宋体" w:cs="宋体" w:hint="eastAsia"/>
          <w:strike/>
          <w:color w:val="4472C4"/>
          <w:spacing w:val="8"/>
          <w:kern w:val="0"/>
          <w:sz w:val="18"/>
          <w:szCs w:val="18"/>
        </w:rPr>
        <w:t>的发现等。</w:t>
      </w:r>
      <w:r w:rsidRPr="0000020C">
        <w:rPr>
          <w:rFonts w:ascii="宋体" w:eastAsia="宋体" w:hAnsi="宋体" w:cs="宋体" w:hint="eastAsia"/>
          <w:color w:val="FF0000"/>
          <w:spacing w:val="8"/>
          <w:kern w:val="0"/>
          <w:sz w:val="18"/>
          <w:szCs w:val="18"/>
        </w:rPr>
        <w:t>接触的研究者和其他人员的姓名等；报告应当包括监查工作的摘要、发现临床试验中问题和事实陈述、与试验方案的偏离和缺陷，以及监查结论；报告应当说明对监查中发现的问题已采取的或者拟采用的纠正措施，为确保试验遵守试验方案实施的建议；报告应该提供足够的细节，以便审核是否符合监查计划。中心化监查报告可以与现场监查报告分别提交。申办者应当对监查报告中的问题审核和跟进，并形成文件保存。</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第五十二条  临床试验的稽查应当符合以下要求：</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（一）申办者为评估临床试验的实施和对法律法规的依从性，可以在常规监查之外开展稽查。</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（二）申办者选定独立于临床试验的人员担任稽查员，不能是监查人员兼任。稽查员应当经过相应的培训和具有稽查经验，能够有效履行稽查职责。</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申办者应当制定临床试验和试验质量管理体系的稽查规程，确保临床试验中稽查规程的实施。该规程应当拟定稽查目的、稽查方法、稽查次数和稽查报告的格式内容。稽查员在稽查过程中观察和发现的问题均应当有书面记录。</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（四）申办者制定稽查计划和规程，应当依据向药品监督管理部门提交的资料内容、临床试验中受试者的例数、临床试验的类型和复杂程度、影响受试者的风险水平和其他已知的相关问题。</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（五）药品监督管理部门根据工作需要，可以要求申办者提供稽查报告。</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（六）必要时申办者应当提供稽查证明。</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第五十三条  申办者应当保证临床试验的依从性。</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（一）发现研究者、临床试验机构、申办者的人员在临床试验中不遵守试验方案、标准操作规程、本规范、相关法律法规时，申办者应当立即采取措施予以纠正，保证临床试验的良好依从性。</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发现重要的依从性问题时，可能对受试者安全和权益，或者对临床试验数据可靠性产生重大影响的，申办者应当及时进行根本原因分析，采取适当的纠正和预防措施。若违反试验方案或者本规范的问题严重时，申办者可追究相关人员的责任，并报告药品监督管理部门。</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发现研究者、临床试验机构有严重的或者劝阻不改的不依从问题时，申办者应当终止该研究者、临床试验机构继续参加临床试验，并及时书面报告药品监督管理部门。同时，申办者和研究者应当采取相应的紧急安全性措施，以保护受试者的安全和权益。</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第五十四条  申办者提前终止或者暂停临床试验，应当立即告知研究者和临床试验机构、药品监督管理部门，并说明理由。</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第五十五条  </w:t>
      </w:r>
      <w:r w:rsidRPr="0000020C">
        <w:rPr>
          <w:rFonts w:ascii="宋体" w:eastAsia="宋体" w:hAnsi="宋体" w:cs="宋体" w:hint="eastAsia"/>
          <w:color w:val="FF0000"/>
          <w:spacing w:val="2"/>
          <w:kern w:val="0"/>
          <w:sz w:val="18"/>
          <w:szCs w:val="18"/>
        </w:rPr>
        <w:t>临床试验完成或者提前终止，申办者应当按照相关法律法规要求向药品监督管理部门提交临床试验报告。临床试验总结报告应当全面、完整、准确反映临床试验结果，临床试验总结报告安全性、有效性数据应当与临床试验源数据一致。</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第五十六条  申办者开展多中心试验应当符合以下要求：</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（一）申办者应当确保参加临床试验的各中心均能遵守试验方案。</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（二）申办者应当向各中心提供相同的试验方案。各中心按照方案遵守相同的临床和实验室数据的统一评价标准和病例报告表的填写指导说明。</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（三）各中心应当使用相同的病例报告表，以记录在临床试验中获得的试验数据。申办者若需要研究者增加收集试验数据，在试验方案中应当表明此内容，申办者向研究者提供附加的病例报告表。</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（四）在临床试验开始前，应当有书面文件明确参加临床试验的各中心研究者的职责。</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（五）申办者应当确保各中心研究者之间的沟通。</w:t>
      </w:r>
      <w:r w:rsidRPr="0000020C">
        <w:rPr>
          <w:rFonts w:ascii="宋体" w:eastAsia="宋体" w:hAnsi="宋体" w:cs="宋体" w:hint="eastAsia"/>
          <w:color w:val="000000"/>
          <w:spacing w:val="8"/>
          <w:kern w:val="0"/>
          <w:sz w:val="18"/>
          <w:szCs w:val="18"/>
        </w:rPr>
        <w:t xml:space="preserve">　　　　　　　　　　　　　第</w:t>
      </w:r>
      <w:r w:rsidRPr="0000020C">
        <w:rPr>
          <w:rFonts w:ascii="宋体" w:eastAsia="宋体" w:hAnsi="宋体" w:cs="宋体" w:hint="eastAsia"/>
          <w:strike/>
          <w:color w:val="4472C4"/>
          <w:spacing w:val="8"/>
          <w:kern w:val="0"/>
          <w:sz w:val="18"/>
          <w:szCs w:val="18"/>
        </w:rPr>
        <w:t>四</w:t>
      </w:r>
      <w:r w:rsidRPr="0000020C">
        <w:rPr>
          <w:rFonts w:ascii="宋体" w:eastAsia="宋体" w:hAnsi="宋体" w:cs="宋体" w:hint="eastAsia"/>
          <w:color w:val="FF0000"/>
          <w:spacing w:val="8"/>
          <w:kern w:val="0"/>
          <w:sz w:val="18"/>
          <w:szCs w:val="18"/>
        </w:rPr>
        <w:t>六</w:t>
      </w:r>
      <w:r w:rsidRPr="0000020C">
        <w:rPr>
          <w:rFonts w:ascii="宋体" w:eastAsia="宋体" w:hAnsi="宋体" w:cs="宋体" w:hint="eastAsia"/>
          <w:color w:val="000000"/>
          <w:spacing w:val="8"/>
          <w:kern w:val="0"/>
          <w:sz w:val="18"/>
          <w:szCs w:val="18"/>
        </w:rPr>
        <w:t>章　试验方案</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第十六条　临床试验开始前应制定试验方案，该方案应由研究者与申办者共同商定并签字，报伦理委员会审批后实施。</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000000"/>
          <w:spacing w:val="8"/>
          <w:kern w:val="0"/>
          <w:sz w:val="18"/>
          <w:szCs w:val="18"/>
        </w:rPr>
        <w:t xml:space="preserve">　　第</w:t>
      </w:r>
      <w:r w:rsidRPr="0000020C">
        <w:rPr>
          <w:rFonts w:ascii="宋体" w:eastAsia="宋体" w:hAnsi="宋体" w:cs="宋体" w:hint="eastAsia"/>
          <w:color w:val="FF0000"/>
          <w:spacing w:val="8"/>
          <w:kern w:val="0"/>
          <w:sz w:val="18"/>
          <w:szCs w:val="18"/>
        </w:rPr>
        <w:t>五</w:t>
      </w:r>
      <w:r w:rsidRPr="0000020C">
        <w:rPr>
          <w:rFonts w:ascii="宋体" w:eastAsia="宋体" w:hAnsi="宋体" w:cs="宋体" w:hint="eastAsia"/>
          <w:color w:val="000000"/>
          <w:spacing w:val="8"/>
          <w:kern w:val="0"/>
          <w:sz w:val="18"/>
          <w:szCs w:val="18"/>
        </w:rPr>
        <w:t>十七条　临床试验方案</w:t>
      </w:r>
      <w:r w:rsidRPr="0000020C">
        <w:rPr>
          <w:rFonts w:ascii="宋体" w:eastAsia="宋体" w:hAnsi="宋体" w:cs="宋体" w:hint="eastAsia"/>
          <w:color w:val="FF0000"/>
          <w:spacing w:val="8"/>
          <w:kern w:val="0"/>
          <w:sz w:val="18"/>
          <w:szCs w:val="18"/>
        </w:rPr>
        <w:t>通常</w:t>
      </w:r>
      <w:r w:rsidRPr="0000020C">
        <w:rPr>
          <w:rFonts w:ascii="宋体" w:eastAsia="宋体" w:hAnsi="宋体" w:cs="宋体" w:hint="eastAsia"/>
          <w:strike/>
          <w:color w:val="4472C4"/>
          <w:spacing w:val="8"/>
          <w:kern w:val="0"/>
          <w:sz w:val="18"/>
          <w:szCs w:val="18"/>
        </w:rPr>
        <w:t>应</w:t>
      </w:r>
      <w:r w:rsidRPr="0000020C">
        <w:rPr>
          <w:rFonts w:ascii="宋体" w:eastAsia="宋体" w:hAnsi="宋体" w:cs="宋体" w:hint="eastAsia"/>
          <w:color w:val="000000"/>
          <w:spacing w:val="8"/>
          <w:kern w:val="0"/>
          <w:sz w:val="18"/>
          <w:szCs w:val="18"/>
        </w:rPr>
        <w:t>包括</w:t>
      </w:r>
      <w:r w:rsidRPr="0000020C">
        <w:rPr>
          <w:rFonts w:ascii="宋体" w:eastAsia="宋体" w:hAnsi="宋体" w:cs="宋体" w:hint="eastAsia"/>
          <w:color w:val="FF0000"/>
          <w:spacing w:val="8"/>
          <w:kern w:val="0"/>
          <w:sz w:val="18"/>
          <w:szCs w:val="18"/>
        </w:rPr>
        <w:t>基本信息、研究背景资料、试验目的、试验设计、实施方式（方法、内容、步骤）等内容。</w:t>
      </w:r>
      <w:r w:rsidRPr="0000020C">
        <w:rPr>
          <w:rFonts w:ascii="宋体" w:eastAsia="宋体" w:hAnsi="宋体" w:cs="宋体" w:hint="eastAsia"/>
          <w:strike/>
          <w:color w:val="4472C4"/>
          <w:spacing w:val="8"/>
          <w:kern w:val="0"/>
          <w:sz w:val="18"/>
          <w:szCs w:val="18"/>
        </w:rPr>
        <w:t>以下内容：</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第五十八条  试验方案中基本信息一般包含：</w:t>
      </w:r>
      <w:r w:rsidRPr="0000020C">
        <w:rPr>
          <w:rFonts w:ascii="宋体" w:eastAsia="宋体" w:hAnsi="宋体" w:cs="宋体" w:hint="eastAsia"/>
          <w:color w:val="000000"/>
          <w:spacing w:val="8"/>
          <w:kern w:val="0"/>
          <w:sz w:val="18"/>
          <w:szCs w:val="18"/>
        </w:rPr>
        <w:t xml:space="preserve">　　（一）</w:t>
      </w:r>
      <w:r w:rsidRPr="0000020C">
        <w:rPr>
          <w:rFonts w:ascii="宋体" w:eastAsia="宋体" w:hAnsi="宋体" w:cs="宋体" w:hint="eastAsia"/>
          <w:color w:val="333333"/>
          <w:spacing w:val="8"/>
          <w:kern w:val="0"/>
          <w:sz w:val="18"/>
          <w:szCs w:val="18"/>
        </w:rPr>
        <w:t>试验</w:t>
      </w:r>
      <w:r w:rsidRPr="0000020C">
        <w:rPr>
          <w:rFonts w:ascii="宋体" w:eastAsia="宋体" w:hAnsi="宋体" w:cs="宋体" w:hint="eastAsia"/>
          <w:color w:val="FF0000"/>
          <w:spacing w:val="8"/>
          <w:kern w:val="0"/>
          <w:sz w:val="18"/>
          <w:szCs w:val="18"/>
        </w:rPr>
        <w:t>方案标题、编号、版本号和日期。</w:t>
      </w:r>
      <w:r w:rsidRPr="0000020C">
        <w:rPr>
          <w:rFonts w:ascii="宋体" w:eastAsia="宋体" w:hAnsi="宋体" w:cs="宋体" w:hint="eastAsia"/>
          <w:strike/>
          <w:color w:val="4472C4"/>
          <w:spacing w:val="8"/>
          <w:kern w:val="0"/>
          <w:sz w:val="18"/>
          <w:szCs w:val="18"/>
        </w:rPr>
        <w:t>题目；（二）试验目的，试验背景，临床前研究中有临床意义的发现和与该试验有关的临床试验结果、已知对人体的可能危险</w:t>
      </w:r>
      <w:r w:rsidRPr="0000020C">
        <w:rPr>
          <w:rFonts w:ascii="宋体" w:eastAsia="宋体" w:hAnsi="宋体" w:cs="宋体" w:hint="eastAsia"/>
          <w:strike/>
          <w:color w:val="4472C4"/>
          <w:spacing w:val="8"/>
          <w:kern w:val="0"/>
          <w:sz w:val="18"/>
          <w:szCs w:val="18"/>
        </w:rPr>
        <w:lastRenderedPageBreak/>
        <w:t>与受益，及试验药物存在人种差异的可能；</w:t>
      </w:r>
      <w:r w:rsidRPr="0000020C">
        <w:rPr>
          <w:rFonts w:ascii="宋体" w:eastAsia="宋体" w:hAnsi="宋体" w:cs="宋体" w:hint="eastAsia"/>
          <w:color w:val="FF0000"/>
          <w:spacing w:val="8"/>
          <w:kern w:val="0"/>
          <w:sz w:val="18"/>
          <w:szCs w:val="18"/>
        </w:rPr>
        <w:t>（二）</w:t>
      </w:r>
      <w:r w:rsidRPr="0000020C">
        <w:rPr>
          <w:rFonts w:ascii="宋体" w:eastAsia="宋体" w:hAnsi="宋体" w:cs="宋体" w:hint="eastAsia"/>
          <w:strike/>
          <w:color w:val="4472C4"/>
          <w:spacing w:val="8"/>
          <w:kern w:val="0"/>
          <w:sz w:val="18"/>
          <w:szCs w:val="18"/>
        </w:rPr>
        <w:t>（三）</w:t>
      </w:r>
      <w:r w:rsidRPr="0000020C">
        <w:rPr>
          <w:rFonts w:ascii="宋体" w:eastAsia="宋体" w:hAnsi="宋体" w:cs="宋体" w:hint="eastAsia"/>
          <w:color w:val="000000"/>
          <w:spacing w:val="8"/>
          <w:kern w:val="0"/>
          <w:sz w:val="18"/>
          <w:szCs w:val="18"/>
        </w:rPr>
        <w:t>申办者的名称和地址</w:t>
      </w:r>
      <w:r w:rsidRPr="0000020C">
        <w:rPr>
          <w:rFonts w:ascii="宋体" w:eastAsia="宋体" w:hAnsi="宋体" w:cs="宋体" w:hint="eastAsia"/>
          <w:strike/>
          <w:color w:val="4472C4"/>
          <w:spacing w:val="8"/>
          <w:kern w:val="0"/>
          <w:sz w:val="18"/>
          <w:szCs w:val="18"/>
        </w:rPr>
        <w:t>，进行试验的场所，研究者的姓名、资格和地址；</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（三）申办者授权签署、修改试验方案的人员姓名、职务和单位。</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（四）申办者的医学专家姓名、职务、所在单位地址和电话。</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（五）研究者姓名、职称、职务，临床试验机构的地址和电话。</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（六）参与临床试验的单位及相关部门名称、地址。</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第五十九条  试验方案中研究背景资料通常包含：</w:t>
      </w:r>
    </w:p>
    <w:p w:rsidR="0000020C" w:rsidRPr="0000020C" w:rsidRDefault="0000020C" w:rsidP="0000020C">
      <w:pPr>
        <w:widowControl/>
        <w:shd w:val="clear" w:color="auto" w:fill="FFFFFF"/>
        <w:ind w:left="120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w:t>
      </w:r>
      <w:r w:rsidRPr="0000020C">
        <w:rPr>
          <w:rFonts w:ascii="Times New Roman" w:eastAsia="宋体" w:hAnsi="Times New Roman" w:cs="Times New Roman"/>
          <w:color w:val="FF0000"/>
          <w:spacing w:val="8"/>
          <w:kern w:val="0"/>
          <w:sz w:val="14"/>
          <w:szCs w:val="14"/>
        </w:rPr>
        <w:t>  </w:t>
      </w:r>
      <w:r w:rsidRPr="0000020C">
        <w:rPr>
          <w:rFonts w:ascii="宋体" w:eastAsia="宋体" w:hAnsi="宋体" w:cs="宋体" w:hint="eastAsia"/>
          <w:color w:val="FF0000"/>
          <w:spacing w:val="8"/>
          <w:kern w:val="0"/>
          <w:sz w:val="18"/>
          <w:szCs w:val="18"/>
        </w:rPr>
        <w:t>试验用药品名称与介绍。</w:t>
      </w:r>
    </w:p>
    <w:p w:rsidR="0000020C" w:rsidRPr="0000020C" w:rsidRDefault="0000020C" w:rsidP="0000020C">
      <w:pPr>
        <w:widowControl/>
        <w:shd w:val="clear" w:color="auto" w:fill="FFFFFF"/>
        <w:ind w:left="120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w:t>
      </w:r>
      <w:r w:rsidRPr="0000020C">
        <w:rPr>
          <w:rFonts w:ascii="Times New Roman" w:eastAsia="宋体" w:hAnsi="Times New Roman" w:cs="Times New Roman"/>
          <w:color w:val="FF0000"/>
          <w:spacing w:val="8"/>
          <w:kern w:val="0"/>
          <w:sz w:val="14"/>
          <w:szCs w:val="14"/>
        </w:rPr>
        <w:t>  </w:t>
      </w:r>
      <w:r w:rsidRPr="0000020C">
        <w:rPr>
          <w:rFonts w:ascii="宋体" w:eastAsia="宋体" w:hAnsi="宋体" w:cs="宋体" w:hint="eastAsia"/>
          <w:color w:val="FF0000"/>
          <w:spacing w:val="8"/>
          <w:kern w:val="0"/>
          <w:sz w:val="18"/>
          <w:szCs w:val="18"/>
        </w:rPr>
        <w:t>试验药物在非临床研究和临床研究中与临床试验相关、具有潜在临床意义的发现。</w:t>
      </w:r>
    </w:p>
    <w:p w:rsidR="0000020C" w:rsidRPr="0000020C" w:rsidRDefault="0000020C" w:rsidP="0000020C">
      <w:pPr>
        <w:widowControl/>
        <w:shd w:val="clear" w:color="auto" w:fill="FFFFFF"/>
        <w:ind w:left="120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w:t>
      </w:r>
      <w:r w:rsidRPr="0000020C">
        <w:rPr>
          <w:rFonts w:ascii="Times New Roman" w:eastAsia="宋体" w:hAnsi="Times New Roman" w:cs="Times New Roman"/>
          <w:color w:val="FF0000"/>
          <w:spacing w:val="8"/>
          <w:kern w:val="0"/>
          <w:sz w:val="14"/>
          <w:szCs w:val="14"/>
        </w:rPr>
        <w:t>  </w:t>
      </w:r>
      <w:r w:rsidRPr="0000020C">
        <w:rPr>
          <w:rFonts w:ascii="宋体" w:eastAsia="宋体" w:hAnsi="宋体" w:cs="宋体" w:hint="eastAsia"/>
          <w:color w:val="FF0000"/>
          <w:spacing w:val="8"/>
          <w:kern w:val="0"/>
          <w:sz w:val="18"/>
          <w:szCs w:val="18"/>
        </w:rPr>
        <w:t>对受试人群的已知和潜在的风险和获益。</w:t>
      </w:r>
    </w:p>
    <w:p w:rsidR="0000020C" w:rsidRPr="0000020C" w:rsidRDefault="0000020C" w:rsidP="0000020C">
      <w:pPr>
        <w:widowControl/>
        <w:shd w:val="clear" w:color="auto" w:fill="FFFFFF"/>
        <w:ind w:left="240" w:firstLine="18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w:t>
      </w:r>
      <w:r w:rsidRPr="0000020C">
        <w:rPr>
          <w:rFonts w:ascii="宋体" w:eastAsia="宋体" w:hAnsi="宋体" w:cs="宋体" w:hint="eastAsia"/>
          <w:strike/>
          <w:color w:val="4472C4"/>
          <w:spacing w:val="8"/>
          <w:kern w:val="0"/>
          <w:sz w:val="18"/>
          <w:szCs w:val="18"/>
        </w:rPr>
        <w:t>（七）</w:t>
      </w:r>
      <w:r w:rsidRPr="0000020C">
        <w:rPr>
          <w:rFonts w:ascii="宋体" w:eastAsia="宋体" w:hAnsi="宋体" w:cs="宋体" w:hint="eastAsia"/>
          <w:color w:val="000000"/>
          <w:spacing w:val="8"/>
          <w:kern w:val="0"/>
          <w:sz w:val="18"/>
          <w:szCs w:val="18"/>
        </w:rPr>
        <w:t>试验用药品</w:t>
      </w:r>
      <w:r w:rsidRPr="0000020C">
        <w:rPr>
          <w:rFonts w:ascii="宋体" w:eastAsia="宋体" w:hAnsi="宋体" w:cs="宋体" w:hint="eastAsia"/>
          <w:strike/>
          <w:color w:val="4472C4"/>
          <w:spacing w:val="8"/>
          <w:kern w:val="0"/>
          <w:sz w:val="18"/>
          <w:szCs w:val="18"/>
        </w:rPr>
        <w:t>的剂型、剂量、</w:t>
      </w:r>
      <w:r w:rsidRPr="0000020C">
        <w:rPr>
          <w:rFonts w:ascii="宋体" w:eastAsia="宋体" w:hAnsi="宋体" w:cs="宋体" w:hint="eastAsia"/>
          <w:color w:val="000000"/>
          <w:spacing w:val="8"/>
          <w:kern w:val="0"/>
          <w:sz w:val="18"/>
          <w:szCs w:val="18"/>
        </w:rPr>
        <w:t>给药途径、</w:t>
      </w:r>
      <w:r w:rsidRPr="0000020C">
        <w:rPr>
          <w:rFonts w:ascii="宋体" w:eastAsia="宋体" w:hAnsi="宋体" w:cs="宋体" w:hint="eastAsia"/>
          <w:color w:val="FF0000"/>
          <w:spacing w:val="8"/>
          <w:kern w:val="0"/>
          <w:sz w:val="18"/>
          <w:szCs w:val="18"/>
        </w:rPr>
        <w:t>给药剂量、</w:t>
      </w:r>
      <w:r w:rsidRPr="0000020C">
        <w:rPr>
          <w:rFonts w:ascii="宋体" w:eastAsia="宋体" w:hAnsi="宋体" w:cs="宋体" w:hint="eastAsia"/>
          <w:color w:val="000000"/>
          <w:spacing w:val="8"/>
          <w:kern w:val="0"/>
          <w:sz w:val="18"/>
          <w:szCs w:val="18"/>
        </w:rPr>
        <w:t>给药方法</w:t>
      </w:r>
      <w:r w:rsidRPr="0000020C">
        <w:rPr>
          <w:rFonts w:ascii="宋体" w:eastAsia="宋体" w:hAnsi="宋体" w:cs="宋体" w:hint="eastAsia"/>
          <w:color w:val="FF0000"/>
          <w:spacing w:val="8"/>
          <w:kern w:val="0"/>
          <w:sz w:val="18"/>
          <w:szCs w:val="18"/>
        </w:rPr>
        <w:t>及治疗时程的描述，并说明理由。</w:t>
      </w:r>
      <w:r w:rsidRPr="0000020C">
        <w:rPr>
          <w:rFonts w:ascii="宋体" w:eastAsia="宋体" w:hAnsi="宋体" w:cs="宋体" w:hint="eastAsia"/>
          <w:strike/>
          <w:color w:val="4472C4"/>
          <w:spacing w:val="8"/>
          <w:kern w:val="0"/>
          <w:sz w:val="18"/>
          <w:szCs w:val="18"/>
        </w:rPr>
        <w:t>、给药次数、疗程和有关合并用药的规定，以及对包装和标签的说明；（四）试验设计的类型，随机化分组方法及设盲的水平；　　（五）受试者的入选标准，排除标准和剔除标准，选择受试者的步骤，受试者分配的方法；　　（六）根据统计学原理计算要达到试验预期目的所需的病例数；　　　　（八）拟进行临床和实验室检查的项目、测定的次数和药代动力学分析等；　　（九）试验用药品的登记与使用记录、递送、分发方式及储藏条件；　　（十）临床观察、随访和保证受试者依从性的措施；　　（十一）中止临床试验的标准，结束临床试验的规定；　　（十二）疗效评定标准，包括评定参数的方法、观察时间、记录与分析；　　（十三）受试者的编码、随机数字表及病例报告表的保存手续；　　（十四）不良事件的记录要求和严重不良事件的报告方法、处理措施、随访的方式、时间和转归；　　（十五）试验用药品编码的建立和保存，揭盲方法和紧急情况下破盲的规定；　　（十六）统计分析计划，统计分析数据集的定义和选择；　　（十七）数据管理和数据可溯源性的规定；　　（十八）临床试验的质量控制与质量保证；　　（十九）试验相关的伦理学；　　（二十）临床试验预期的进度和完成日期；　　（二十一）试验结束后的随访和医疗措施；　　（二十二）各方承担的职责及其他有关规定；　　（二十三）参考文献。</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第十八条　临床试验中，若确有需要，可以按规定程序对试验方案作修正。</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（五）强调临床试验需要按照试验方案、本规范及相关法律法规实施。</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（六）临床试验的目标人群。</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（七）临床试验相关的研究背景资料、参考文献和数据来源。</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第六十条  试验方案中应当详细描述临床试验的目的。</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第六十一条  临床试验的科学性和试验数据的可靠性，主要取决于试验设计，试验设计通常包括：</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（一）明确临床试验的主要终点和次要终点。</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（二）对照组选择的理由和试验设计的描述（如双盲、安慰剂对照、平行组设计），并对研究设计、流程和不同阶段以流程图形式表示。</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（三）减少或者控制偏倚所采取的措施，包括随机化和盲法的方法和过程。采用单盲或者开放性试验需要说明理由和控制偏倚的措施。</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（四）治疗方法、试验用药品的剂量、给药方案；试验用药品的剂型、包装、标签。</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（五）受试者参与临床试验的预期时长和具体安排，包括随访等。</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（六）受试者、部分临床试验及全部临床试验的“暂停试验标准”、“终止试验标准”。</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（七）试验用药品管理流程。</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（八）盲底保存和揭盲的程序。</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（九）明确何种试验数据可作为源数据直接记录在病例报告表中。</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第六十二条  试验方案中通常包括临床和实验室检查的项目内容。</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第六十三条  受试者的选择和退出通常包括：</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（一）受试者的入选标准。</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（二）受试者的排除标准。</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lastRenderedPageBreak/>
        <w:t>（三）受试者退出临床试验的标准和程序。</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第六十四条  受试者的治疗通常包括：</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（一）受试者在临床试验各组应用的所有试验用药品名称、给药剂量、给药方案、给药途径和治疗时间以及随访期限。</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（二）临床试验前和临床试验中允许的合并用药（包括急救治疗用药）或者治疗，和禁止使用的药物或者治疗。</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（三）评价受试者依从性的方法。</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第六十五条  制定明确的访视和随访计划，包括临床试验期间、临床试验终点、不良事件评估及试验结束后的随访和医疗处理。</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第六十六条  有效性评价通常包括：</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（一）详细描述临床试验的有效性指标。</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（二）详细描述有效性指标的评价、记录、分析方法和时间点。</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第六十七条  安全性评价通常包括：</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（一）详细描述临床试验的安全性指标。</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（二）详细描述安全性指标的评价、记录、分析方法和时间点。</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（三）不良事件和伴随疾病的记录和报告程序。</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（四）不良事件的随访方式与期限。</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第六十八条  统计通常包括：</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（一）确定受试者样本量，并根据前期试验或者文献数据说明理由。</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（二）显著性水平，如有调整说明考虑。</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（三）说明主要评价指标的统计假设，包括原假设和备择假设，简要描述拟采用的具体统计方法和统计分析软件。若需要进行期中分析，应当说明理由、分析时点及操作规程。</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（四）缺失数据、未用数据和不合逻辑数据的处理方法。</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（五）明确偏离原定统计分析计划的修改程序。</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（六）明确定义用于统计分析的受试者数据集，包括所有参加随机化的受试者、所有服用过试验用药品的受试者、所有符合入选的受试者和可用于临床试验结果评价的受试者。</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第六十九条  试验方案中应当包括实施临床试验质量控制和质量保证。</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第七十条  试验方案中通常包括该试验相关的伦理学问题的考虑。</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第七十一条  试验方案中通常说明试验数据的采集与管理流程、数据管理与采集所使用的系统、数据管理各步骤及任务，以及数据管理的质量保障措施。</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第七十二条  如果合同或者协议没有规定，试验方案中通常包括临床试验相关的直接查阅源文件、数据处理和记录保存、财务和保险。</w:t>
      </w:r>
    </w:p>
    <w:p w:rsidR="0000020C" w:rsidRPr="0000020C" w:rsidRDefault="0000020C" w:rsidP="0000020C">
      <w:pPr>
        <w:widowControl/>
        <w:shd w:val="clear" w:color="auto" w:fill="FFFFFF"/>
        <w:jc w:val="center"/>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第七章  研究者手册</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第七十三条  申办者提供的《研究者手册》是关于试验药物的药学、非临床和临床资料的汇编，其内容包括试验药物的化学、药学、毒理学、药理学和临床的资料和数据。研究者手册目的是帮助研究者和参与试验的其他人员更好地理解和遵守试验方案，帮助研究者理解试验方案中诸多关键的基本要素，包括临床试验的给药剂量、给药次数、给药间隔时间、给药方式等，主要和次要疗效指标和安全性的观察和监测。</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第七十四条  已上市药品实施临床试验，研究者已充分了解其药理学等相关知识时，可以简化研究者手册。可应用药品说明书等形式替代研究者手册的部分内容，只需要向研究者提供临床试验相关的、重要的、以及试验药物最近的、综合性的、详细的信息。</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第七十五条  申办者应当制定研究者手册修订的书面程序。在临床试验期间至少一年审阅研究者手册一次。申办者根据临床试验的研发步骤和临床试验过程中获得的相关药物安全性和有效性的新信息，在研究者手册更新之前，应当先告知研究者，必要时与伦理委员会、药品监督管理部门沟通。申办者负责更新研究者手册并及时送达研究者，研究者负责将更新的手册递交伦理委员会。</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lastRenderedPageBreak/>
        <w:t>第七十六条  研究者手册的扉页写明申办者的名称、试验药物的编号或者名称、版本号、发布日期、替换版本号、替换日期。</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第七十七条  研究者手册应当包括：</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一）目录条目：保密性说明、签字页、目录、摘要、前言、试验药物的物理学、化学、药学特性和结构式、非临床研究（非临床药理学、动物体内药代动力学、毒理学）、人体内作用（人体内的药代动力学、安全性和有效性、上市使用情况）、数据概要和研究者指南、注意事项、参考资料（已发表文献、报告，在每一章节末列出）。</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（二）摘要：重点说明试验药物研发过程中具重要意义的物理学、化学、药学、药理学、毒理学、药代动力学和临床等信息内容。</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三）前言：简要说明试验药物的化学名称或者已批准的通用名称、批准的商品名；试验药物的所有活性成分、药理学分类、及其在同类药品中的预期地位（如优势）；试验药物实施临床试验的立题依据；拟定的试验药物用于疾病的预防、诊断和治疗。前言中应当说明评价试验药物的常规方法。</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四）在研究者手册中应当清楚说明试验用药品的化学式、结构式，简要描述其理化和药学特性。说明试验药物的贮存方法和使用方法。试验药物的制剂信息可能影响临床试验时，应当说明辅料成分及配方理由，以便确保临床试验采取必要的安全性措施。</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（五）若试验药物与其他已知药物的结构相似，应当予以说明。</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六）非临床研究介绍：简要描述试验药物非临床研究的药理学、毒理学、药代动力学研究发现的相关结果。说明这些非临床研究的方法学、研究结果，讨论这些发现对人体临床治疗意义的提示、对人体可能的不利作用和对人体非预期效应的相关性。</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七）研究者手册应当提供非临床研究中的信息：试验动物的种属、每组动物的数目和性别、给药剂量单位、给药剂量间隔、给药途径、给药持续时间、系统分布资料、暴露后随访期限。研究结果应当包括试验药物药理效应、毒性效应的特性和频度；药理效应、毒性效应的严重性或者强度；起效时间；药效的可逆性；药物作用持续时间和剂量反应。应当讨论非临床研究中最重要的发现，如量效反应、与人体可能的相关性及可能实施人体研究的多方面问题。若同一种属动物的有效剂量、非毒性剂量的结果可以进行比较研究，则该结果可用于治疗指数的讨论，并说明研究结果与拟定的人用剂量的相关性。比较研究尽可能基于血液或者器官组织水平。</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八）非临床的药理学研究介绍：应当包括试验药物的药理学方面的摘要，如可能，还应当包括试验药物在动物体内的重要代谢研究。摘要中应当包括评价试验药物潜在治疗活性（如有效性模型，受体结合和特异性）的研究，以及评价试验药物安全性的研究（如不同于评价治疗作用的评价药理学作用的专门研究）。</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九）动物的药代动力学介绍：应当包括试验药物在所研究种属动物中的药代动力学、生物转化以及分布的摘要。对发现的讨论应当说明试验药物的吸收、局部以及系统的生物利用度及其代谢，以及它们与动物种属药理学和毒理学发现的关系。</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（十）毒理学介绍：在不同动物种属中相关研究所发现的毒理学作用摘要应当包括单剂量给药、重复给药、致癌性、特殊毒理研究（如刺激性和致敏性）、生殖毒性、遗传毒性（致突变性）等方面。</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一）人体内作用：应当充分讨论试验药物在人体的已知作用，包括药代动力学、药效学、剂量反应、安全性、有效性和其他药理学领域的信息。应当尽可能提供已完成的所有试验药物临床试验的摘要。还应当提供临床试验以外的试验药物的使用情况，如上市期间的经验。</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二）试验药物在人体的药代动力学信息摘要，包括药代动力学（吸收和代谢，血浆蛋白结合，分布和消除）；试验药物的一个参考剂型的生物利用度（绝对、相对生物利用度）；人群亚组（如性别、年龄和脏器功能受损）；相互作用（如药物-药物相互作用和食物的作用）；其他药代动力学数据（如在临床试验期间完成的群体研究结果）。</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三）试验药物安全性和有效性：应当提供从前期人体试验中得到的关于试验药物（包括代谢物）的安全性、药效学、有效性和剂量反应信息的摘要并讨论。如果已经完成多项临床试验，应当将多个研究和亚组人群的安全性和有效性数据汇总。可考虑将所有临床试验的药物不良反应（包括所有被研究的适应症）以表格等形式清晰概述。应当讨论适应症或者亚组之间药物不良反应类型及发生率的重要差异。</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lastRenderedPageBreak/>
        <w:t>（十四）上市使用情况：应当说明试验药物已经上市或者已获批准的主要国家和地区。从上市使用中得到的重要信息（如处方、剂量、给药途径和药物不良反应）应当予以概述。应当说明试验用药品没有获得批准上市或者退出上市的主要国家和地区。</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（十五）数据概要和研究者指南：应当对非临床和临床数据进行全面分析讨论，就各种来源的有关试验药物不同方面的信息进行概述，帮助研究者预见到药物不良反应或者临床试验中的其他问题。</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六）研究者手册应当让研究者清楚的理解临床试验可能的风险和不良反应，以及可能需要的特殊检查、观察项目和防范措施；这种理解是基于从研究者手册获得的关于试验药物的物理、化学、药学、药理、毒理和临床资料。根据前期人体应用的经验和试验药物的药理学，也应当向研究者提供可能的过量服药和药物不良反应的识别和处理措施的指导。</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十七）中药民族药研究者手册的内容参考以上要求制定。还应当注明组方理论依据、筛选信息、配伍、功能、主治、已有的人用药经验、药材基原和产地等；来源于古代经典名方的中药复方制剂，注明其出处；相关药材及处方等资料。</w:t>
      </w:r>
      <w:r w:rsidRPr="0000020C">
        <w:rPr>
          <w:rFonts w:ascii="宋体" w:eastAsia="宋体" w:hAnsi="宋体" w:cs="宋体" w:hint="eastAsia"/>
          <w:strike/>
          <w:color w:val="4472C4"/>
          <w:spacing w:val="8"/>
          <w:kern w:val="0"/>
          <w:sz w:val="18"/>
          <w:szCs w:val="18"/>
        </w:rPr>
        <w:t xml:space="preserve">　　　　　　　　　　　　　　　第八章　记录与报告</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第四十八条　病历作为临床试验的原始文件，应完整保存。病例报告表中的数据来自原始文件并与原始文件一致，试验中的任何观察、检查结果均应及时、准确、完整、规范、真实地记录于病历和正确地填写至病例报告表中，不得随意更改，确因填写错误，作任何更正时应保持原记录清晰可辩，由更正者签署姓名和时间。</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第四十九条　临床试验中各种实验室数据均应记录或将原始报告复印件粘贴在病例报告表上，在正常范围内的数据也应具体记录。对显著偏离或在临床可接受范围以外的数据须加以核实。检测项目必须注明所采用的计量单位。</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第五十条　为保护受试者隐私，病例报告表上不应出现受试者的姓名。研究者应按受试者的代码确认其身份并记录。</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第五十一条　临床试验总结报告内容应与试验方案要求一致，包括：　　（一）随机进入各组的实际病例数，脱落和剔除的病例及其理由；　　（二）不同组间的基线特征比较，以确定可比性；　　（三）对所有疗效评价指标进行统计分析和临床意义分析。统计结果的解释应着重考虑其临床意义；　　（四）安全性评价应有临床不良事件和实验室指标合理的统计分析，对严重不良事件应详细描述和评价；　　（五）多中心试验评价疗效，应考虑中心间存在的差异及其影响；　　（六）对试验药物的疗效和安全性以及风险和受益之间的关系作出简要概述和讨论。</w:t>
      </w:r>
    </w:p>
    <w:p w:rsidR="0000020C" w:rsidRPr="0000020C" w:rsidRDefault="0000020C" w:rsidP="0000020C">
      <w:pPr>
        <w:widowControl/>
        <w:shd w:val="clear" w:color="auto" w:fill="FFFFFF"/>
        <w:spacing w:beforeAutospacing="1" w:afterAutospacing="1"/>
        <w:ind w:firstLine="48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第五十二条　临床试验中的资料均须按规定保存（附录</w:t>
      </w:r>
      <w:r w:rsidRPr="0000020C">
        <w:rPr>
          <w:rFonts w:ascii="Arial" w:eastAsia="宋体" w:hAnsi="Arial" w:cs="Arial"/>
          <w:strike/>
          <w:color w:val="4472C4"/>
          <w:spacing w:val="8"/>
          <w:kern w:val="0"/>
          <w:sz w:val="18"/>
          <w:szCs w:val="18"/>
        </w:rPr>
        <w:t>2</w:t>
      </w:r>
      <w:r w:rsidRPr="0000020C">
        <w:rPr>
          <w:rFonts w:ascii="宋体" w:eastAsia="宋体" w:hAnsi="宋体" w:cs="宋体" w:hint="eastAsia"/>
          <w:strike/>
          <w:color w:val="4472C4"/>
          <w:spacing w:val="8"/>
          <w:kern w:val="0"/>
          <w:sz w:val="18"/>
          <w:szCs w:val="18"/>
        </w:rPr>
        <w:t>）及管理。研究者应保存临床试验资料至临床试验终止后五年。申办者应保存临床试验资料至试验药物被批准上市后五年。</w:t>
      </w:r>
    </w:p>
    <w:p w:rsidR="0000020C" w:rsidRPr="0000020C" w:rsidRDefault="0000020C" w:rsidP="0000020C">
      <w:pPr>
        <w:widowControl/>
        <w:shd w:val="clear" w:color="auto" w:fill="FFFFFF"/>
        <w:jc w:val="center"/>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第八章  必备文件管理</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第七十八条  临床试验必备文件是指评估临床试验实施和数据质量的文件，用于证明研究者、申办者和监查员在临床试验过程中遵守了本规范和相关药物临床试验的法律法规要求。</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必备文件是申办者稽查、药品监督管理部门检查临床试验的重要内容，并作为确认临床试验实施的真实性和所收集数据完整性的依据。</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第七十九条  申办者、研究者和临床试验机构应当确认均有保存临床试验必备文件的场所和条件。保存文件的设备条件应当具备防止光线直接照射、防水、防火等条件，有利于文件的长期保存。应当制定文件管理的标准操作规程。被保存的文件需要易于识别、查找、调阅和归位。用于保存临床试验资料的介质应当确保源数据或者其核证副本在留存期内保存完整和可读取，并定期测试或者检查恢复读取的能力，免于被故意或者无意地更改或者丢失。</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临床试验实施中产生的一些文件，如果未列在临床试验必备文件管理目录中，申办者、研究者及临床试验机构也可以根据必要性和关联性将其列入各自的必备文件档案中保存。</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lastRenderedPageBreak/>
        <w:t>第八十条  用于申请药品注册的临床试验，必备文件应当至少保存至试验药物被批准上市后5年；未用于申请药品注册的临床试验，必备文件应当至少保存至临床试验终止后5年。</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第八十一条  申办者应当确保研究者始终可以查阅和在试验过程中可以录入、更正报告给申办者的病例报告表中的数据，该数据不应该只由申办者控制。</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申办者应当确保研究者能保留已递交给申办者的病例报告表数据。用作源文件的复印件应当满足核证副本的要求。</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第八十二条  临床试验开始时，研究者及临床试验机构、申办者双方均应当建立必备文件的档案管理。临床试验结束时，监查员应当审核确认研究者及临床试验机构、申办者的必备文件，这些文件应当被妥善地保存在各自的临床试验档案卷宗内。</w:t>
      </w:r>
    </w:p>
    <w:p w:rsidR="0000020C" w:rsidRPr="0000020C" w:rsidRDefault="0000020C" w:rsidP="0000020C">
      <w:pPr>
        <w:widowControl/>
        <w:shd w:val="clear" w:color="auto" w:fill="FFFFFF"/>
        <w:spacing w:beforeAutospacing="1" w:afterAutospacing="1"/>
        <w:ind w:firstLine="480"/>
        <w:jc w:val="left"/>
        <w:rPr>
          <w:rFonts w:ascii="Helvetica Neue" w:eastAsia="宋体" w:hAnsi="Helvetica Neue" w:cs="宋体"/>
          <w:color w:val="333333"/>
          <w:spacing w:val="8"/>
          <w:kern w:val="0"/>
          <w:sz w:val="26"/>
          <w:szCs w:val="26"/>
        </w:rPr>
      </w:pPr>
      <w:r w:rsidRPr="0000020C">
        <w:rPr>
          <w:rFonts w:ascii="Arial" w:eastAsia="宋体" w:hAnsi="Arial" w:cs="Arial"/>
          <w:strike/>
          <w:color w:val="FF0000"/>
          <w:spacing w:val="8"/>
          <w:kern w:val="0"/>
          <w:sz w:val="18"/>
          <w:szCs w:val="18"/>
        </w:rPr>
        <w:t> </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第九章　数据管理与统计分析</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第五十三条　数据管理的目的在于把试验数据迅速、完整、无误地纳入报告，所有涉及数据管理的各种步骤均需记录在案，以便对数据质量及试验实施进行检查。用适当的程序保证数据库的保密性，应具有计算机数据库的维护和支持程序。</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第五十四条　临床试验中受试者分配必须按试验设计确定的随机分配方案进行，每名受试者的处理分组编码应作为盲底由申办者和研究者分别保存。设盲试验应在方案中规定揭盲的条件和执行揭盲的程序，并配有相应处理编码的应急信件。在紧急情况下，允许对个别受试者紧急破盲而了解其所接受的治疗，但必须在病例报告表上述明理由。</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第五十五条　临床试验资料的统计分析过程及其结果的表达必须采用规范的统计学方法。临床试验各阶段均需有生物统计学专业人员参与。临床试验方案中需有统计分析计划，并在正式统计分析前加以确认和细化。若需作中期分析，应说明理由及操作规程。对治疗作用的评价应将可信区间与假设检验的结果一并考虑。所选用统计分析数据集需加以说明。对于遗漏、未用或多余的资料须加以说明，临床试验的统计报告必须与临床试验总结报告相符。</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第十章　试验用药品的管理</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第五十六条　临床试验用药品不得销售。</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第五十七条　申办者负责对临床试验用药品作适当的包装与标签，并标明为临床试验专用。在双盲临床试验中，试验药物与对照药品或安慰剂在外形、气味、包装、标签和其他特征上均应一致。</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第五十八条　试验用药品的使用记录应包括数量、装运、递送、接受、分配、应用后剩余药物的回收与销毁等方面的信息。</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第五十九条　试验用药品的使用由研究者负责，研究者必须保证所有试验用药品仅用于该临床试验的受试者，其剂量与用法应遵照试验方案，剩余的试验用药品退回申办者，上述过程需由专人负责并记录在案，试验用药品须有专人管理。研究者不得把试验用药品转交任何非临床试验参加者。</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第六十条　试验用药品的供给、使用、储藏及剩余药物的处理过程应接受相关人员的检查。</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第十一章　质量保证</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lastRenderedPageBreak/>
        <w:t xml:space="preserve">　　第六十一条　申办者及研究者均应履行各自职责，并严格遵循临床试验方案，采用标准操作规程，以保证临床试验的质量控制和质量保证系统的实施。</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第六十二条　临床试验中有关所有观察结果和发现都应加以核实，在数据处理的每一阶段必须进行质量控制，以保证数据完整、准确、真实、可靠。</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第六十三条　药品监督管理部门、申办者可委托稽查人员对临床试验相关活动和文件进行系统性检查，以评价试验是否按照试验方案、标准操作规程以及相关法规要求进行，试验数据是否及时、真实、准确、完整地记录。稽查应由不直接涉及该临床试验的人员执行。</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第六十四条　药品监督管理部门应对研究者与申办者在实施试验中各自的任务与执行状况进行视察。参加临床试验的医疗机构和实验室的有关资料及文件</w:t>
      </w:r>
      <w:r w:rsidRPr="0000020C">
        <w:rPr>
          <w:rFonts w:ascii="Arial" w:eastAsia="宋体" w:hAnsi="Arial" w:cs="Arial"/>
          <w:strike/>
          <w:color w:val="4472C4"/>
          <w:spacing w:val="8"/>
          <w:kern w:val="0"/>
          <w:sz w:val="18"/>
          <w:szCs w:val="18"/>
        </w:rPr>
        <w:t>(</w:t>
      </w:r>
      <w:r w:rsidRPr="0000020C">
        <w:rPr>
          <w:rFonts w:ascii="宋体" w:eastAsia="宋体" w:hAnsi="宋体" w:cs="宋体" w:hint="eastAsia"/>
          <w:strike/>
          <w:color w:val="4472C4"/>
          <w:spacing w:val="8"/>
          <w:kern w:val="0"/>
          <w:sz w:val="18"/>
          <w:szCs w:val="18"/>
        </w:rPr>
        <w:t>包括病历</w:t>
      </w:r>
      <w:r w:rsidRPr="0000020C">
        <w:rPr>
          <w:rFonts w:ascii="Arial" w:eastAsia="宋体" w:hAnsi="Arial" w:cs="Arial"/>
          <w:strike/>
          <w:color w:val="4472C4"/>
          <w:spacing w:val="8"/>
          <w:kern w:val="0"/>
          <w:sz w:val="18"/>
          <w:szCs w:val="18"/>
        </w:rPr>
        <w:t>)</w:t>
      </w:r>
      <w:r w:rsidRPr="0000020C">
        <w:rPr>
          <w:rFonts w:ascii="宋体" w:eastAsia="宋体" w:hAnsi="宋体" w:cs="宋体" w:hint="eastAsia"/>
          <w:strike/>
          <w:color w:val="4472C4"/>
          <w:spacing w:val="8"/>
          <w:kern w:val="0"/>
          <w:sz w:val="18"/>
          <w:szCs w:val="18"/>
        </w:rPr>
        <w:t>均应接受药品监督管理部门的视察。</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第十二章　多中心试验</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第六十五条　多中心试验是由多位研究者按同一试验方案在不同地点和单位同时进行的临床试验。各中心同期开始与结束试验。多中心试验由一位主要研究者总负责，并作为临床试验各中心间的协调研究者。</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第六十六条　多中心试验的计划和组织实施要考虑以下各点：　　（一）试验方案由各中心的主要研究者与申办者共同讨论认定，伦理委员会批准后执行；　　（二）在临床试验开始时及进行的中期应组织研究者会议；　　（三）各中心同期进行临床试验；　　（四）各中心临床试验样本大小及中心间的分配应符合统计分析的要求；　　（五）保证在不同中心以相同程序管理试验用药品，包括分发和储藏；　　（六）根据同一试验方案培训参加该试验的研究者；　　（七）建立标准化的评价方法，试验中所采用的实验室和临床评价方法均应有统一的质量控制，实验室检查也可由中心实验室进行；　　（八）数据资料应集中管理与分析，应建立数据传递、管理、核查与查询程序；　　（九）保证各试验中心研究者遵从试验方案，包括在违背方案时终止其参加试验。</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第六十七条　多中心试验应当根据参加试验的中心数目和试验的要求，以及对试验用药品的了解程度建立管理系统，协调研究者负责整个试验的实施。</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第六十九条　本规范由国家食品药品监督管理局负责解释。</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第七十条　本规范自</w:t>
      </w:r>
      <w:r w:rsidRPr="0000020C">
        <w:rPr>
          <w:rFonts w:ascii="Arial" w:eastAsia="宋体" w:hAnsi="Arial" w:cs="Arial"/>
          <w:strike/>
          <w:color w:val="4472C4"/>
          <w:spacing w:val="8"/>
          <w:kern w:val="0"/>
          <w:sz w:val="18"/>
          <w:szCs w:val="18"/>
        </w:rPr>
        <w:t>2003</w:t>
      </w:r>
      <w:r w:rsidRPr="0000020C">
        <w:rPr>
          <w:rFonts w:ascii="宋体" w:eastAsia="宋体" w:hAnsi="宋体" w:cs="宋体" w:hint="eastAsia"/>
          <w:strike/>
          <w:color w:val="4472C4"/>
          <w:spacing w:val="8"/>
          <w:kern w:val="0"/>
          <w:sz w:val="18"/>
          <w:szCs w:val="18"/>
        </w:rPr>
        <w:t>年</w:t>
      </w:r>
      <w:r w:rsidRPr="0000020C">
        <w:rPr>
          <w:rFonts w:ascii="Arial" w:eastAsia="宋体" w:hAnsi="Arial" w:cs="Arial"/>
          <w:strike/>
          <w:color w:val="4472C4"/>
          <w:spacing w:val="8"/>
          <w:kern w:val="0"/>
          <w:sz w:val="18"/>
          <w:szCs w:val="18"/>
        </w:rPr>
        <w:t>9</w:t>
      </w:r>
      <w:r w:rsidRPr="0000020C">
        <w:rPr>
          <w:rFonts w:ascii="宋体" w:eastAsia="宋体" w:hAnsi="宋体" w:cs="宋体" w:hint="eastAsia"/>
          <w:strike/>
          <w:color w:val="4472C4"/>
          <w:spacing w:val="8"/>
          <w:kern w:val="0"/>
          <w:sz w:val="18"/>
          <w:szCs w:val="18"/>
        </w:rPr>
        <w:t>月</w:t>
      </w:r>
      <w:r w:rsidRPr="0000020C">
        <w:rPr>
          <w:rFonts w:ascii="Arial" w:eastAsia="宋体" w:hAnsi="Arial" w:cs="Arial"/>
          <w:strike/>
          <w:color w:val="4472C4"/>
          <w:spacing w:val="8"/>
          <w:kern w:val="0"/>
          <w:sz w:val="18"/>
          <w:szCs w:val="18"/>
        </w:rPr>
        <w:t>1</w:t>
      </w:r>
      <w:r w:rsidRPr="0000020C">
        <w:rPr>
          <w:rFonts w:ascii="宋体" w:eastAsia="宋体" w:hAnsi="宋体" w:cs="宋体" w:hint="eastAsia"/>
          <w:strike/>
          <w:color w:val="4472C4"/>
          <w:spacing w:val="8"/>
          <w:kern w:val="0"/>
          <w:sz w:val="18"/>
          <w:szCs w:val="18"/>
        </w:rPr>
        <w:t>日起施行，原国家药品监督管理局</w:t>
      </w:r>
      <w:r w:rsidRPr="0000020C">
        <w:rPr>
          <w:rFonts w:ascii="Arial" w:eastAsia="宋体" w:hAnsi="Arial" w:cs="Arial"/>
          <w:strike/>
          <w:color w:val="4472C4"/>
          <w:spacing w:val="8"/>
          <w:kern w:val="0"/>
          <w:sz w:val="18"/>
          <w:szCs w:val="18"/>
        </w:rPr>
        <w:t>1999</w:t>
      </w:r>
      <w:r w:rsidRPr="0000020C">
        <w:rPr>
          <w:rFonts w:ascii="宋体" w:eastAsia="宋体" w:hAnsi="宋体" w:cs="宋体" w:hint="eastAsia"/>
          <w:strike/>
          <w:color w:val="4472C4"/>
          <w:spacing w:val="8"/>
          <w:kern w:val="0"/>
          <w:sz w:val="18"/>
          <w:szCs w:val="18"/>
        </w:rPr>
        <w:t>年</w:t>
      </w:r>
      <w:r w:rsidRPr="0000020C">
        <w:rPr>
          <w:rFonts w:ascii="Arial" w:eastAsia="宋体" w:hAnsi="Arial" w:cs="Arial"/>
          <w:strike/>
          <w:color w:val="4472C4"/>
          <w:spacing w:val="8"/>
          <w:kern w:val="0"/>
          <w:sz w:val="18"/>
          <w:szCs w:val="18"/>
        </w:rPr>
        <w:t>9</w:t>
      </w:r>
      <w:r w:rsidRPr="0000020C">
        <w:rPr>
          <w:rFonts w:ascii="宋体" w:eastAsia="宋体" w:hAnsi="宋体" w:cs="宋体" w:hint="eastAsia"/>
          <w:strike/>
          <w:color w:val="4472C4"/>
          <w:spacing w:val="8"/>
          <w:kern w:val="0"/>
          <w:sz w:val="18"/>
          <w:szCs w:val="18"/>
        </w:rPr>
        <w:t>月</w:t>
      </w:r>
      <w:r w:rsidRPr="0000020C">
        <w:rPr>
          <w:rFonts w:ascii="Arial" w:eastAsia="宋体" w:hAnsi="Arial" w:cs="Arial"/>
          <w:strike/>
          <w:color w:val="4472C4"/>
          <w:spacing w:val="8"/>
          <w:kern w:val="0"/>
          <w:sz w:val="18"/>
          <w:szCs w:val="18"/>
        </w:rPr>
        <w:t>1</w:t>
      </w:r>
      <w:r w:rsidRPr="0000020C">
        <w:rPr>
          <w:rFonts w:ascii="宋体" w:eastAsia="宋体" w:hAnsi="宋体" w:cs="宋体" w:hint="eastAsia"/>
          <w:strike/>
          <w:color w:val="4472C4"/>
          <w:spacing w:val="8"/>
          <w:kern w:val="0"/>
          <w:sz w:val="18"/>
          <w:szCs w:val="18"/>
        </w:rPr>
        <w:t>日发布的《药品临床试验管理规范》同时废止。</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附录</w:t>
      </w:r>
      <w:r w:rsidRPr="0000020C">
        <w:rPr>
          <w:rFonts w:ascii="Arial" w:eastAsia="宋体" w:hAnsi="Arial" w:cs="Arial"/>
          <w:strike/>
          <w:color w:val="4472C4"/>
          <w:spacing w:val="8"/>
          <w:kern w:val="0"/>
          <w:sz w:val="18"/>
          <w:szCs w:val="18"/>
        </w:rPr>
        <w:t>1</w:t>
      </w:r>
      <w:r w:rsidRPr="0000020C">
        <w:rPr>
          <w:rFonts w:ascii="宋体" w:eastAsia="宋体" w:hAnsi="宋体" w:cs="宋体" w:hint="eastAsia"/>
          <w:strike/>
          <w:color w:val="4472C4"/>
          <w:spacing w:val="8"/>
          <w:kern w:val="0"/>
          <w:sz w:val="18"/>
          <w:szCs w:val="18"/>
        </w:rPr>
        <w:t>：</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世界医学大会赫尔辛基宣言人体医学研究的伦理准则</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通过：第</w:t>
      </w:r>
      <w:r w:rsidRPr="0000020C">
        <w:rPr>
          <w:rFonts w:ascii="Arial" w:eastAsia="宋体" w:hAnsi="Arial" w:cs="Arial"/>
          <w:strike/>
          <w:color w:val="4472C4"/>
          <w:spacing w:val="8"/>
          <w:kern w:val="0"/>
          <w:sz w:val="18"/>
          <w:szCs w:val="18"/>
        </w:rPr>
        <w:t>18</w:t>
      </w:r>
      <w:r w:rsidRPr="0000020C">
        <w:rPr>
          <w:rFonts w:ascii="宋体" w:eastAsia="宋体" w:hAnsi="宋体" w:cs="宋体" w:hint="eastAsia"/>
          <w:strike/>
          <w:color w:val="4472C4"/>
          <w:spacing w:val="8"/>
          <w:kern w:val="0"/>
          <w:sz w:val="18"/>
          <w:szCs w:val="18"/>
        </w:rPr>
        <w:t>届世界医学大会，赫尔辛基，芬兰。</w:t>
      </w:r>
      <w:r w:rsidRPr="0000020C">
        <w:rPr>
          <w:rFonts w:ascii="Arial" w:eastAsia="宋体" w:hAnsi="Arial" w:cs="Arial"/>
          <w:strike/>
          <w:color w:val="4472C4"/>
          <w:spacing w:val="8"/>
          <w:kern w:val="0"/>
          <w:sz w:val="18"/>
          <w:szCs w:val="18"/>
        </w:rPr>
        <w:t>1964</w:t>
      </w:r>
      <w:r w:rsidRPr="0000020C">
        <w:rPr>
          <w:rFonts w:ascii="宋体" w:eastAsia="宋体" w:hAnsi="宋体" w:cs="宋体" w:hint="eastAsia"/>
          <w:strike/>
          <w:color w:val="4472C4"/>
          <w:spacing w:val="8"/>
          <w:kern w:val="0"/>
          <w:sz w:val="18"/>
          <w:szCs w:val="18"/>
        </w:rPr>
        <w:t>年</w:t>
      </w:r>
      <w:r w:rsidRPr="0000020C">
        <w:rPr>
          <w:rFonts w:ascii="Arial" w:eastAsia="宋体" w:hAnsi="Arial" w:cs="Arial"/>
          <w:strike/>
          <w:color w:val="4472C4"/>
          <w:spacing w:val="8"/>
          <w:kern w:val="0"/>
          <w:sz w:val="18"/>
          <w:szCs w:val="18"/>
        </w:rPr>
        <w:t>6</w:t>
      </w:r>
      <w:r w:rsidRPr="0000020C">
        <w:rPr>
          <w:rFonts w:ascii="宋体" w:eastAsia="宋体" w:hAnsi="宋体" w:cs="宋体" w:hint="eastAsia"/>
          <w:strike/>
          <w:color w:val="4472C4"/>
          <w:spacing w:val="8"/>
          <w:kern w:val="0"/>
          <w:sz w:val="18"/>
          <w:szCs w:val="18"/>
        </w:rPr>
        <w:t>月　　修订：第</w:t>
      </w:r>
      <w:r w:rsidRPr="0000020C">
        <w:rPr>
          <w:rFonts w:ascii="Arial" w:eastAsia="宋体" w:hAnsi="Arial" w:cs="Arial"/>
          <w:strike/>
          <w:color w:val="4472C4"/>
          <w:spacing w:val="8"/>
          <w:kern w:val="0"/>
          <w:sz w:val="18"/>
          <w:szCs w:val="18"/>
        </w:rPr>
        <w:t>29</w:t>
      </w:r>
      <w:r w:rsidRPr="0000020C">
        <w:rPr>
          <w:rFonts w:ascii="宋体" w:eastAsia="宋体" w:hAnsi="宋体" w:cs="宋体" w:hint="eastAsia"/>
          <w:strike/>
          <w:color w:val="4472C4"/>
          <w:spacing w:val="8"/>
          <w:kern w:val="0"/>
          <w:sz w:val="18"/>
          <w:szCs w:val="18"/>
        </w:rPr>
        <w:t>届世界医学大会，东京，日本，</w:t>
      </w:r>
      <w:r w:rsidRPr="0000020C">
        <w:rPr>
          <w:rFonts w:ascii="Arial" w:eastAsia="宋体" w:hAnsi="Arial" w:cs="Arial"/>
          <w:strike/>
          <w:color w:val="4472C4"/>
          <w:spacing w:val="8"/>
          <w:kern w:val="0"/>
          <w:sz w:val="18"/>
          <w:szCs w:val="18"/>
        </w:rPr>
        <w:t>1975</w:t>
      </w:r>
      <w:r w:rsidRPr="0000020C">
        <w:rPr>
          <w:rFonts w:ascii="宋体" w:eastAsia="宋体" w:hAnsi="宋体" w:cs="宋体" w:hint="eastAsia"/>
          <w:strike/>
          <w:color w:val="4472C4"/>
          <w:spacing w:val="8"/>
          <w:kern w:val="0"/>
          <w:sz w:val="18"/>
          <w:szCs w:val="18"/>
        </w:rPr>
        <w:t>年</w:t>
      </w:r>
      <w:r w:rsidRPr="0000020C">
        <w:rPr>
          <w:rFonts w:ascii="Arial" w:eastAsia="宋体" w:hAnsi="Arial" w:cs="Arial"/>
          <w:strike/>
          <w:color w:val="4472C4"/>
          <w:spacing w:val="8"/>
          <w:kern w:val="0"/>
          <w:sz w:val="18"/>
          <w:szCs w:val="18"/>
        </w:rPr>
        <w:t>10</w:t>
      </w:r>
      <w:r w:rsidRPr="0000020C">
        <w:rPr>
          <w:rFonts w:ascii="宋体" w:eastAsia="宋体" w:hAnsi="宋体" w:cs="宋体" w:hint="eastAsia"/>
          <w:strike/>
          <w:color w:val="4472C4"/>
          <w:spacing w:val="8"/>
          <w:kern w:val="0"/>
          <w:sz w:val="18"/>
          <w:szCs w:val="18"/>
        </w:rPr>
        <w:t>月　　　　　第</w:t>
      </w:r>
      <w:r w:rsidRPr="0000020C">
        <w:rPr>
          <w:rFonts w:ascii="Arial" w:eastAsia="宋体" w:hAnsi="Arial" w:cs="Arial"/>
          <w:strike/>
          <w:color w:val="4472C4"/>
          <w:spacing w:val="8"/>
          <w:kern w:val="0"/>
          <w:sz w:val="18"/>
          <w:szCs w:val="18"/>
        </w:rPr>
        <w:t>35</w:t>
      </w:r>
      <w:r w:rsidRPr="0000020C">
        <w:rPr>
          <w:rFonts w:ascii="宋体" w:eastAsia="宋体" w:hAnsi="宋体" w:cs="宋体" w:hint="eastAsia"/>
          <w:strike/>
          <w:color w:val="4472C4"/>
          <w:spacing w:val="8"/>
          <w:kern w:val="0"/>
          <w:sz w:val="18"/>
          <w:szCs w:val="18"/>
        </w:rPr>
        <w:t>届世界医学大会，威尼斯，意大利，</w:t>
      </w:r>
      <w:r w:rsidRPr="0000020C">
        <w:rPr>
          <w:rFonts w:ascii="Arial" w:eastAsia="宋体" w:hAnsi="Arial" w:cs="Arial"/>
          <w:strike/>
          <w:color w:val="4472C4"/>
          <w:spacing w:val="8"/>
          <w:kern w:val="0"/>
          <w:sz w:val="18"/>
          <w:szCs w:val="18"/>
        </w:rPr>
        <w:t>1983</w:t>
      </w:r>
      <w:r w:rsidRPr="0000020C">
        <w:rPr>
          <w:rFonts w:ascii="宋体" w:eastAsia="宋体" w:hAnsi="宋体" w:cs="宋体" w:hint="eastAsia"/>
          <w:strike/>
          <w:color w:val="4472C4"/>
          <w:spacing w:val="8"/>
          <w:kern w:val="0"/>
          <w:sz w:val="18"/>
          <w:szCs w:val="18"/>
        </w:rPr>
        <w:t>年</w:t>
      </w:r>
      <w:r w:rsidRPr="0000020C">
        <w:rPr>
          <w:rFonts w:ascii="Arial" w:eastAsia="宋体" w:hAnsi="Arial" w:cs="Arial"/>
          <w:strike/>
          <w:color w:val="4472C4"/>
          <w:spacing w:val="8"/>
          <w:kern w:val="0"/>
          <w:sz w:val="18"/>
          <w:szCs w:val="18"/>
        </w:rPr>
        <w:t>10</w:t>
      </w:r>
      <w:r w:rsidRPr="0000020C">
        <w:rPr>
          <w:rFonts w:ascii="宋体" w:eastAsia="宋体" w:hAnsi="宋体" w:cs="宋体" w:hint="eastAsia"/>
          <w:strike/>
          <w:color w:val="4472C4"/>
          <w:spacing w:val="8"/>
          <w:kern w:val="0"/>
          <w:sz w:val="18"/>
          <w:szCs w:val="18"/>
        </w:rPr>
        <w:t>月　　　　　第</w:t>
      </w:r>
      <w:r w:rsidRPr="0000020C">
        <w:rPr>
          <w:rFonts w:ascii="Arial" w:eastAsia="宋体" w:hAnsi="Arial" w:cs="Arial"/>
          <w:strike/>
          <w:color w:val="4472C4"/>
          <w:spacing w:val="8"/>
          <w:kern w:val="0"/>
          <w:sz w:val="18"/>
          <w:szCs w:val="18"/>
        </w:rPr>
        <w:t>41</w:t>
      </w:r>
      <w:r w:rsidRPr="0000020C">
        <w:rPr>
          <w:rFonts w:ascii="宋体" w:eastAsia="宋体" w:hAnsi="宋体" w:cs="宋体" w:hint="eastAsia"/>
          <w:strike/>
          <w:color w:val="4472C4"/>
          <w:spacing w:val="8"/>
          <w:kern w:val="0"/>
          <w:sz w:val="18"/>
          <w:szCs w:val="18"/>
        </w:rPr>
        <w:t>届世界医学大会，香港，</w:t>
      </w:r>
      <w:r w:rsidRPr="0000020C">
        <w:rPr>
          <w:rFonts w:ascii="Arial" w:eastAsia="宋体" w:hAnsi="Arial" w:cs="Arial"/>
          <w:strike/>
          <w:color w:val="4472C4"/>
          <w:spacing w:val="8"/>
          <w:kern w:val="0"/>
          <w:sz w:val="18"/>
          <w:szCs w:val="18"/>
        </w:rPr>
        <w:t>1989</w:t>
      </w:r>
      <w:r w:rsidRPr="0000020C">
        <w:rPr>
          <w:rFonts w:ascii="宋体" w:eastAsia="宋体" w:hAnsi="宋体" w:cs="宋体" w:hint="eastAsia"/>
          <w:strike/>
          <w:color w:val="4472C4"/>
          <w:spacing w:val="8"/>
          <w:kern w:val="0"/>
          <w:sz w:val="18"/>
          <w:szCs w:val="18"/>
        </w:rPr>
        <w:t>年</w:t>
      </w:r>
      <w:r w:rsidRPr="0000020C">
        <w:rPr>
          <w:rFonts w:ascii="Arial" w:eastAsia="宋体" w:hAnsi="Arial" w:cs="Arial"/>
          <w:strike/>
          <w:color w:val="4472C4"/>
          <w:spacing w:val="8"/>
          <w:kern w:val="0"/>
          <w:sz w:val="18"/>
          <w:szCs w:val="18"/>
        </w:rPr>
        <w:t>9</w:t>
      </w:r>
      <w:r w:rsidRPr="0000020C">
        <w:rPr>
          <w:rFonts w:ascii="宋体" w:eastAsia="宋体" w:hAnsi="宋体" w:cs="宋体" w:hint="eastAsia"/>
          <w:strike/>
          <w:color w:val="4472C4"/>
          <w:spacing w:val="8"/>
          <w:kern w:val="0"/>
          <w:sz w:val="18"/>
          <w:szCs w:val="18"/>
        </w:rPr>
        <w:t>月　　　　　第</w:t>
      </w:r>
      <w:r w:rsidRPr="0000020C">
        <w:rPr>
          <w:rFonts w:ascii="Arial" w:eastAsia="宋体" w:hAnsi="Arial" w:cs="Arial"/>
          <w:strike/>
          <w:color w:val="4472C4"/>
          <w:spacing w:val="8"/>
          <w:kern w:val="0"/>
          <w:sz w:val="18"/>
          <w:szCs w:val="18"/>
        </w:rPr>
        <w:t>48</w:t>
      </w:r>
      <w:r w:rsidRPr="0000020C">
        <w:rPr>
          <w:rFonts w:ascii="宋体" w:eastAsia="宋体" w:hAnsi="宋体" w:cs="宋体" w:hint="eastAsia"/>
          <w:strike/>
          <w:color w:val="4472C4"/>
          <w:spacing w:val="8"/>
          <w:kern w:val="0"/>
          <w:sz w:val="18"/>
          <w:szCs w:val="18"/>
        </w:rPr>
        <w:t>届世界医学大会，南非，</w:t>
      </w:r>
      <w:r w:rsidRPr="0000020C">
        <w:rPr>
          <w:rFonts w:ascii="Arial" w:eastAsia="宋体" w:hAnsi="Arial" w:cs="Arial"/>
          <w:strike/>
          <w:color w:val="4472C4"/>
          <w:spacing w:val="8"/>
          <w:kern w:val="0"/>
          <w:sz w:val="18"/>
          <w:szCs w:val="18"/>
        </w:rPr>
        <w:t>1996</w:t>
      </w:r>
      <w:r w:rsidRPr="0000020C">
        <w:rPr>
          <w:rFonts w:ascii="宋体" w:eastAsia="宋体" w:hAnsi="宋体" w:cs="宋体" w:hint="eastAsia"/>
          <w:strike/>
          <w:color w:val="4472C4"/>
          <w:spacing w:val="8"/>
          <w:kern w:val="0"/>
          <w:sz w:val="18"/>
          <w:szCs w:val="18"/>
        </w:rPr>
        <w:t>年</w:t>
      </w:r>
      <w:r w:rsidRPr="0000020C">
        <w:rPr>
          <w:rFonts w:ascii="Arial" w:eastAsia="宋体" w:hAnsi="Arial" w:cs="Arial"/>
          <w:strike/>
          <w:color w:val="4472C4"/>
          <w:spacing w:val="8"/>
          <w:kern w:val="0"/>
          <w:sz w:val="18"/>
          <w:szCs w:val="18"/>
        </w:rPr>
        <w:t>10</w:t>
      </w:r>
      <w:r w:rsidRPr="0000020C">
        <w:rPr>
          <w:rFonts w:ascii="宋体" w:eastAsia="宋体" w:hAnsi="宋体" w:cs="宋体" w:hint="eastAsia"/>
          <w:strike/>
          <w:color w:val="4472C4"/>
          <w:spacing w:val="8"/>
          <w:kern w:val="0"/>
          <w:sz w:val="18"/>
          <w:szCs w:val="18"/>
        </w:rPr>
        <w:t>月　　　　　第</w:t>
      </w:r>
      <w:r w:rsidRPr="0000020C">
        <w:rPr>
          <w:rFonts w:ascii="Arial" w:eastAsia="宋体" w:hAnsi="Arial" w:cs="Arial"/>
          <w:strike/>
          <w:color w:val="4472C4"/>
          <w:spacing w:val="8"/>
          <w:kern w:val="0"/>
          <w:sz w:val="18"/>
          <w:szCs w:val="18"/>
        </w:rPr>
        <w:t>52</w:t>
      </w:r>
      <w:r w:rsidRPr="0000020C">
        <w:rPr>
          <w:rFonts w:ascii="宋体" w:eastAsia="宋体" w:hAnsi="宋体" w:cs="宋体" w:hint="eastAsia"/>
          <w:strike/>
          <w:color w:val="4472C4"/>
          <w:spacing w:val="8"/>
          <w:kern w:val="0"/>
          <w:sz w:val="18"/>
          <w:szCs w:val="18"/>
        </w:rPr>
        <w:t>届世界医学大会，爱丁堡，苏格兰，</w:t>
      </w:r>
      <w:r w:rsidRPr="0000020C">
        <w:rPr>
          <w:rFonts w:ascii="Arial" w:eastAsia="宋体" w:hAnsi="Arial" w:cs="Arial"/>
          <w:strike/>
          <w:color w:val="4472C4"/>
          <w:spacing w:val="8"/>
          <w:kern w:val="0"/>
          <w:sz w:val="18"/>
          <w:szCs w:val="18"/>
        </w:rPr>
        <w:t>2000</w:t>
      </w:r>
      <w:r w:rsidRPr="0000020C">
        <w:rPr>
          <w:rFonts w:ascii="宋体" w:eastAsia="宋体" w:hAnsi="宋体" w:cs="宋体" w:hint="eastAsia"/>
          <w:strike/>
          <w:color w:val="4472C4"/>
          <w:spacing w:val="8"/>
          <w:kern w:val="0"/>
          <w:sz w:val="18"/>
          <w:szCs w:val="18"/>
        </w:rPr>
        <w:t>年</w:t>
      </w:r>
      <w:r w:rsidRPr="0000020C">
        <w:rPr>
          <w:rFonts w:ascii="Arial" w:eastAsia="宋体" w:hAnsi="Arial" w:cs="Arial"/>
          <w:strike/>
          <w:color w:val="4472C4"/>
          <w:spacing w:val="8"/>
          <w:kern w:val="0"/>
          <w:sz w:val="18"/>
          <w:szCs w:val="18"/>
        </w:rPr>
        <w:t>10</w:t>
      </w:r>
      <w:r w:rsidRPr="0000020C">
        <w:rPr>
          <w:rFonts w:ascii="宋体" w:eastAsia="宋体" w:hAnsi="宋体" w:cs="宋体" w:hint="eastAsia"/>
          <w:strike/>
          <w:color w:val="4472C4"/>
          <w:spacing w:val="8"/>
          <w:kern w:val="0"/>
          <w:sz w:val="18"/>
          <w:szCs w:val="18"/>
        </w:rPr>
        <w:t>月</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一、前言</w:t>
      </w:r>
      <w:r w:rsidRPr="0000020C">
        <w:rPr>
          <w:rFonts w:ascii="Arial" w:eastAsia="宋体" w:hAnsi="Arial" w:cs="Arial"/>
          <w:strike/>
          <w:color w:val="4472C4"/>
          <w:spacing w:val="8"/>
          <w:kern w:val="0"/>
          <w:sz w:val="18"/>
          <w:szCs w:val="18"/>
        </w:rPr>
        <w:t>1</w:t>
      </w:r>
      <w:r w:rsidRPr="0000020C">
        <w:rPr>
          <w:rFonts w:ascii="宋体" w:eastAsia="宋体" w:hAnsi="宋体" w:cs="宋体" w:hint="eastAsia"/>
          <w:strike/>
          <w:color w:val="4472C4"/>
          <w:spacing w:val="8"/>
          <w:kern w:val="0"/>
          <w:sz w:val="18"/>
          <w:szCs w:val="18"/>
        </w:rPr>
        <w:t>．世界医学大会起草的赫尔辛基宣言，是人体医学研究伦理准则的声明，用以指导医生及其他参与者进行人体医学研究。人体医学研究包括对人体本身和相关数据或资料的研究。</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lastRenderedPageBreak/>
        <w:t>2</w:t>
      </w:r>
      <w:r w:rsidRPr="0000020C">
        <w:rPr>
          <w:rFonts w:ascii="宋体" w:eastAsia="宋体" w:hAnsi="宋体" w:cs="宋体" w:hint="eastAsia"/>
          <w:strike/>
          <w:color w:val="4472C4"/>
          <w:spacing w:val="8"/>
          <w:kern w:val="0"/>
          <w:sz w:val="18"/>
          <w:szCs w:val="18"/>
        </w:rPr>
        <w:t>．促进和保护人类健康是医生的职责。医生的知识和道德正是为了履行这一职责。</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3</w:t>
      </w:r>
      <w:r w:rsidRPr="0000020C">
        <w:rPr>
          <w:rFonts w:ascii="宋体" w:eastAsia="宋体" w:hAnsi="宋体" w:cs="宋体" w:hint="eastAsia"/>
          <w:strike/>
          <w:color w:val="4472C4"/>
          <w:spacing w:val="8"/>
          <w:kern w:val="0"/>
          <w:sz w:val="18"/>
          <w:szCs w:val="18"/>
        </w:rPr>
        <w:t>．世界医学大会的日内瓦宣言用</w:t>
      </w:r>
      <w:r w:rsidRPr="0000020C">
        <w:rPr>
          <w:rFonts w:ascii="Arial" w:eastAsia="宋体" w:hAnsi="Arial" w:cs="Arial"/>
          <w:strike/>
          <w:color w:val="4472C4"/>
          <w:spacing w:val="8"/>
          <w:kern w:val="0"/>
          <w:sz w:val="18"/>
          <w:szCs w:val="18"/>
        </w:rPr>
        <w:t>“</w:t>
      </w:r>
      <w:r w:rsidRPr="0000020C">
        <w:rPr>
          <w:rFonts w:ascii="宋体" w:eastAsia="宋体" w:hAnsi="宋体" w:cs="宋体" w:hint="eastAsia"/>
          <w:strike/>
          <w:color w:val="4472C4"/>
          <w:spacing w:val="8"/>
          <w:kern w:val="0"/>
          <w:sz w:val="18"/>
          <w:szCs w:val="18"/>
        </w:rPr>
        <w:t>病人的健康必须是我们首先考虑的事</w:t>
      </w:r>
      <w:r w:rsidRPr="0000020C">
        <w:rPr>
          <w:rFonts w:ascii="Arial" w:eastAsia="宋体" w:hAnsi="Arial" w:cs="Arial"/>
          <w:strike/>
          <w:color w:val="4472C4"/>
          <w:spacing w:val="8"/>
          <w:kern w:val="0"/>
          <w:sz w:val="18"/>
          <w:szCs w:val="18"/>
        </w:rPr>
        <w:t>”</w:t>
      </w:r>
      <w:r w:rsidRPr="0000020C">
        <w:rPr>
          <w:rFonts w:ascii="宋体" w:eastAsia="宋体" w:hAnsi="宋体" w:cs="宋体" w:hint="eastAsia"/>
          <w:strike/>
          <w:color w:val="4472C4"/>
          <w:spacing w:val="8"/>
          <w:kern w:val="0"/>
          <w:sz w:val="18"/>
          <w:szCs w:val="18"/>
        </w:rPr>
        <w:t>这样的语言对医生加以约束。医学伦理的国际准则宣告：</w:t>
      </w:r>
      <w:r w:rsidRPr="0000020C">
        <w:rPr>
          <w:rFonts w:ascii="Arial" w:eastAsia="宋体" w:hAnsi="Arial" w:cs="Arial"/>
          <w:strike/>
          <w:color w:val="4472C4"/>
          <w:spacing w:val="8"/>
          <w:kern w:val="0"/>
          <w:sz w:val="18"/>
          <w:szCs w:val="18"/>
        </w:rPr>
        <w:t>“</w:t>
      </w:r>
      <w:r w:rsidRPr="0000020C">
        <w:rPr>
          <w:rFonts w:ascii="宋体" w:eastAsia="宋体" w:hAnsi="宋体" w:cs="宋体" w:hint="eastAsia"/>
          <w:strike/>
          <w:color w:val="4472C4"/>
          <w:spacing w:val="8"/>
          <w:kern w:val="0"/>
          <w:sz w:val="18"/>
          <w:szCs w:val="18"/>
        </w:rPr>
        <w:t>只有在符合病人的利益时，医生才可提供可能对病人的生理和心理产生不利影响的医疗措施</w:t>
      </w:r>
      <w:r w:rsidRPr="0000020C">
        <w:rPr>
          <w:rFonts w:ascii="Arial" w:eastAsia="宋体" w:hAnsi="Arial" w:cs="Arial"/>
          <w:strike/>
          <w:color w:val="4472C4"/>
          <w:spacing w:val="8"/>
          <w:kern w:val="0"/>
          <w:sz w:val="18"/>
          <w:szCs w:val="18"/>
        </w:rPr>
        <w:t>”</w:t>
      </w:r>
      <w:r w:rsidRPr="0000020C">
        <w:rPr>
          <w:rFonts w:ascii="宋体" w:eastAsia="宋体" w:hAnsi="宋体" w:cs="宋体" w:hint="eastAsia"/>
          <w:strike/>
          <w:color w:val="4472C4"/>
          <w:spacing w:val="8"/>
          <w:kern w:val="0"/>
          <w:sz w:val="18"/>
          <w:szCs w:val="18"/>
        </w:rPr>
        <w:t>。</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4</w:t>
      </w:r>
      <w:r w:rsidRPr="0000020C">
        <w:rPr>
          <w:rFonts w:ascii="宋体" w:eastAsia="宋体" w:hAnsi="宋体" w:cs="宋体" w:hint="eastAsia"/>
          <w:strike/>
          <w:color w:val="4472C4"/>
          <w:spacing w:val="8"/>
          <w:kern w:val="0"/>
          <w:sz w:val="18"/>
          <w:szCs w:val="18"/>
        </w:rPr>
        <w:t>．医学的进步是以研究为基础的，这些研究在一定程度上最终有赖于以人作为受试者的试验。</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5</w:t>
      </w:r>
      <w:r w:rsidRPr="0000020C">
        <w:rPr>
          <w:rFonts w:ascii="宋体" w:eastAsia="宋体" w:hAnsi="宋体" w:cs="宋体" w:hint="eastAsia"/>
          <w:strike/>
          <w:color w:val="4472C4"/>
          <w:spacing w:val="8"/>
          <w:kern w:val="0"/>
          <w:sz w:val="18"/>
          <w:szCs w:val="18"/>
        </w:rPr>
        <w:t>．在人体医学研究中，对受试者健康的考虑应优先于科学和社会的兴趣。</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6</w:t>
      </w:r>
      <w:r w:rsidRPr="0000020C">
        <w:rPr>
          <w:rFonts w:ascii="宋体" w:eastAsia="宋体" w:hAnsi="宋体" w:cs="宋体" w:hint="eastAsia"/>
          <w:strike/>
          <w:color w:val="4472C4"/>
          <w:spacing w:val="8"/>
          <w:kern w:val="0"/>
          <w:sz w:val="18"/>
          <w:szCs w:val="18"/>
        </w:rPr>
        <w:t>．人体医学研究的主要目的是改进预防、诊断和治疗方法，提高对疾病病因学和发病机理的认识。即使是已被证实了的最好的预防、诊断和治疗方法都应不断的通过研究来检验其有效性、效率、可行性和质量。</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7</w:t>
      </w:r>
      <w:r w:rsidRPr="0000020C">
        <w:rPr>
          <w:rFonts w:ascii="宋体" w:eastAsia="宋体" w:hAnsi="宋体" w:cs="宋体" w:hint="eastAsia"/>
          <w:strike/>
          <w:color w:val="4472C4"/>
          <w:spacing w:val="8"/>
          <w:kern w:val="0"/>
          <w:sz w:val="18"/>
          <w:szCs w:val="18"/>
        </w:rPr>
        <w:t>．在目前的医学实践和医学研究中，大多数的预防、诊断和治疗都包含有风险和负担。</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8</w:t>
      </w:r>
      <w:r w:rsidRPr="0000020C">
        <w:rPr>
          <w:rFonts w:ascii="宋体" w:eastAsia="宋体" w:hAnsi="宋体" w:cs="宋体" w:hint="eastAsia"/>
          <w:strike/>
          <w:color w:val="4472C4"/>
          <w:spacing w:val="8"/>
          <w:kern w:val="0"/>
          <w:sz w:val="18"/>
          <w:szCs w:val="18"/>
        </w:rPr>
        <w:t>．医学研究应遵从伦理标准，对所有的人加以尊重并保护他们的健康和权益。有些受试人群是弱势群体需加以特别保护。必须认清经济和医疗上处于不利地位的人的特殊需要。要特别关注那些不能做出知情同意或拒绝知情同意的受试者、可能在胁迫下才做出知情同意的受试者、从研究中本人得不到受益的受试者及同时接受治疗的受试者。</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9</w:t>
      </w:r>
      <w:r w:rsidRPr="0000020C">
        <w:rPr>
          <w:rFonts w:ascii="宋体" w:eastAsia="宋体" w:hAnsi="宋体" w:cs="宋体" w:hint="eastAsia"/>
          <w:strike/>
          <w:color w:val="4472C4"/>
          <w:spacing w:val="8"/>
          <w:kern w:val="0"/>
          <w:sz w:val="18"/>
          <w:szCs w:val="18"/>
        </w:rPr>
        <w:t>．研究者必须知道所在国关于人体研究方面的伦理、法律和法规的要求，并且要符合国际的要求。任何国家的伦理、法律和法规都不允许减少或取消本宣言中对受试者所规定的保护。</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二、医学研究的基本原则</w:t>
      </w:r>
      <w:r w:rsidRPr="0000020C">
        <w:rPr>
          <w:rFonts w:ascii="Arial" w:eastAsia="宋体" w:hAnsi="Arial" w:cs="Arial"/>
          <w:strike/>
          <w:color w:val="4472C4"/>
          <w:spacing w:val="8"/>
          <w:kern w:val="0"/>
          <w:sz w:val="18"/>
          <w:szCs w:val="18"/>
        </w:rPr>
        <w:t>10</w:t>
      </w:r>
      <w:r w:rsidRPr="0000020C">
        <w:rPr>
          <w:rFonts w:ascii="宋体" w:eastAsia="宋体" w:hAnsi="宋体" w:cs="宋体" w:hint="eastAsia"/>
          <w:strike/>
          <w:color w:val="4472C4"/>
          <w:spacing w:val="8"/>
          <w:kern w:val="0"/>
          <w:sz w:val="18"/>
          <w:szCs w:val="18"/>
        </w:rPr>
        <w:t>．在医学研究中，保护受试者的生命和健康，维护他们的隐私和尊严是医生的职责。</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11</w:t>
      </w:r>
      <w:r w:rsidRPr="0000020C">
        <w:rPr>
          <w:rFonts w:ascii="宋体" w:eastAsia="宋体" w:hAnsi="宋体" w:cs="宋体" w:hint="eastAsia"/>
          <w:strike/>
          <w:color w:val="4472C4"/>
          <w:spacing w:val="8"/>
          <w:kern w:val="0"/>
          <w:sz w:val="18"/>
          <w:szCs w:val="18"/>
        </w:rPr>
        <w:t>．人体医学研究必须遵从普遍接受的科学原则，并基于对科学文献和相关资料的全面了解及充分的实验室试验和动物试验（如有必要）。</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12</w:t>
      </w:r>
      <w:r w:rsidRPr="0000020C">
        <w:rPr>
          <w:rFonts w:ascii="宋体" w:eastAsia="宋体" w:hAnsi="宋体" w:cs="宋体" w:hint="eastAsia"/>
          <w:strike/>
          <w:color w:val="4472C4"/>
          <w:spacing w:val="8"/>
          <w:kern w:val="0"/>
          <w:sz w:val="18"/>
          <w:szCs w:val="18"/>
        </w:rPr>
        <w:t>．必须适当谨慎地实施可能影响环境的研究，并要尊重用于研究的实验动物的权利。</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13</w:t>
      </w:r>
      <w:r w:rsidRPr="0000020C">
        <w:rPr>
          <w:rFonts w:ascii="宋体" w:eastAsia="宋体" w:hAnsi="宋体" w:cs="宋体" w:hint="eastAsia"/>
          <w:strike/>
          <w:color w:val="4472C4"/>
          <w:spacing w:val="8"/>
          <w:kern w:val="0"/>
          <w:sz w:val="18"/>
          <w:szCs w:val="18"/>
        </w:rPr>
        <w:t>．每项人体试验的设计和实施均应在试验方案中明确说明，并应将试验方案提交给伦理审批委员会进行审核、评论、指导，适当情况下，进行审核批准。该伦理委员会必须独立于研究者和申办者，并且不受任何其他方面的影响。该伦理委员会应遵从试验所在国的法律和制度。委员会有权监督进行中的试验。研究人员有责任向委员会提交监查资料，尤其是所有的严重不良事件的资料。研究人员还应向委员会提交其他资料以备审批，包括有关资金、申办者、研究机构以及其它对受试者潜在的利益冲突或鼓励的资料。</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14</w:t>
      </w:r>
      <w:r w:rsidRPr="0000020C">
        <w:rPr>
          <w:rFonts w:ascii="宋体" w:eastAsia="宋体" w:hAnsi="宋体" w:cs="宋体" w:hint="eastAsia"/>
          <w:strike/>
          <w:color w:val="4472C4"/>
          <w:spacing w:val="8"/>
          <w:kern w:val="0"/>
          <w:sz w:val="18"/>
          <w:szCs w:val="18"/>
        </w:rPr>
        <w:t>．研究方案必须有关于伦理方面的考虑的说明，并表明该方案符合本宣言中所陈述的原则。</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15</w:t>
      </w:r>
      <w:r w:rsidRPr="0000020C">
        <w:rPr>
          <w:rFonts w:ascii="宋体" w:eastAsia="宋体" w:hAnsi="宋体" w:cs="宋体" w:hint="eastAsia"/>
          <w:strike/>
          <w:color w:val="4472C4"/>
          <w:spacing w:val="8"/>
          <w:kern w:val="0"/>
          <w:sz w:val="18"/>
          <w:szCs w:val="18"/>
        </w:rPr>
        <w:t>．人体医学研究只能由有专业资格的人员并在临床医学专家的指导监督下进行。必须始终是医学上有资格的人员对受试者负责，而决不是由受试者本人负责，即使受试者已经知情同意参加该项研究。</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16</w:t>
      </w:r>
      <w:r w:rsidRPr="0000020C">
        <w:rPr>
          <w:rFonts w:ascii="宋体" w:eastAsia="宋体" w:hAnsi="宋体" w:cs="宋体" w:hint="eastAsia"/>
          <w:strike/>
          <w:color w:val="4472C4"/>
          <w:spacing w:val="8"/>
          <w:kern w:val="0"/>
          <w:sz w:val="18"/>
          <w:szCs w:val="18"/>
        </w:rPr>
        <w:t>．每项人体医学研究开始之前，应首先认真评价受试者或其他人员的预期风险、负担与受益比。这并不排除健康受试者参加医学研究。所有研究设计都应公开可以获得。</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17</w:t>
      </w:r>
      <w:r w:rsidRPr="0000020C">
        <w:rPr>
          <w:rFonts w:ascii="宋体" w:eastAsia="宋体" w:hAnsi="宋体" w:cs="宋体" w:hint="eastAsia"/>
          <w:strike/>
          <w:color w:val="4472C4"/>
          <w:spacing w:val="8"/>
          <w:kern w:val="0"/>
          <w:sz w:val="18"/>
          <w:szCs w:val="18"/>
        </w:rPr>
        <w:t>．医生只有当确信能够充分地预见试验中的风险并能够较好地处理的时候才能进行该项人体研究。如果发现风险超过可能的受益或已经得出阳性的结论和有利的结果时医生应当停止研究。</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lastRenderedPageBreak/>
        <w:t>18</w:t>
      </w:r>
      <w:r w:rsidRPr="0000020C">
        <w:rPr>
          <w:rFonts w:ascii="宋体" w:eastAsia="宋体" w:hAnsi="宋体" w:cs="宋体" w:hint="eastAsia"/>
          <w:strike/>
          <w:color w:val="4472C4"/>
          <w:spacing w:val="8"/>
          <w:kern w:val="0"/>
          <w:sz w:val="18"/>
          <w:szCs w:val="18"/>
        </w:rPr>
        <w:t>．人体医学研究只有试验目的的重要性超过了受试者本身的风险和负担时才可进行。这对受试者是健康志愿者时尤为重要。</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19</w:t>
      </w:r>
      <w:r w:rsidRPr="0000020C">
        <w:rPr>
          <w:rFonts w:ascii="宋体" w:eastAsia="宋体" w:hAnsi="宋体" w:cs="宋体" w:hint="eastAsia"/>
          <w:strike/>
          <w:color w:val="4472C4"/>
          <w:spacing w:val="8"/>
          <w:kern w:val="0"/>
          <w:sz w:val="18"/>
          <w:szCs w:val="18"/>
        </w:rPr>
        <w:t>．医学研究只有在受试人群能够从研究的结果中受益时才能进行。</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20</w:t>
      </w:r>
      <w:r w:rsidRPr="0000020C">
        <w:rPr>
          <w:rFonts w:ascii="宋体" w:eastAsia="宋体" w:hAnsi="宋体" w:cs="宋体" w:hint="eastAsia"/>
          <w:strike/>
          <w:color w:val="4472C4"/>
          <w:spacing w:val="8"/>
          <w:kern w:val="0"/>
          <w:sz w:val="18"/>
          <w:szCs w:val="18"/>
        </w:rPr>
        <w:t>．受试者必须是自愿参加并且对研究项目有充分的了解。</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21</w:t>
      </w:r>
      <w:r w:rsidRPr="0000020C">
        <w:rPr>
          <w:rFonts w:ascii="宋体" w:eastAsia="宋体" w:hAnsi="宋体" w:cs="宋体" w:hint="eastAsia"/>
          <w:strike/>
          <w:color w:val="4472C4"/>
          <w:spacing w:val="8"/>
          <w:kern w:val="0"/>
          <w:sz w:val="18"/>
          <w:szCs w:val="18"/>
        </w:rPr>
        <w:t>．必须始终尊重受试者保护自身的权利。尽可能采取措施以尊重受试者的隐私、病人资料的保密并将对受试者身体和精神以及人格的影响减至最小。</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22</w:t>
      </w:r>
      <w:r w:rsidRPr="0000020C">
        <w:rPr>
          <w:rFonts w:ascii="宋体" w:eastAsia="宋体" w:hAnsi="宋体" w:cs="宋体" w:hint="eastAsia"/>
          <w:strike/>
          <w:color w:val="4472C4"/>
          <w:spacing w:val="8"/>
          <w:kern w:val="0"/>
          <w:sz w:val="18"/>
          <w:szCs w:val="18"/>
        </w:rPr>
        <w:t>．在任何人体研究中都应向每位受试候选者充分地告知研究的目的、方法、资金来源、可能的利益冲突、研究者所在的研究附属机构、研究的预期的受益和潜在的风险以及可能出现的不适。应告知受试者有权拒绝参加试验或在任何时间退出试验并且不会受到任何报复。当确认受试者理解了这些信息后，医生应获得受试者自愿给出的知情同意，以书面形式为宜。如果不能得到书面的同意书，则必须正规记录非书面同意的获得过程并要有见证。</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23</w:t>
      </w:r>
      <w:r w:rsidRPr="0000020C">
        <w:rPr>
          <w:rFonts w:ascii="宋体" w:eastAsia="宋体" w:hAnsi="宋体" w:cs="宋体" w:hint="eastAsia"/>
          <w:strike/>
          <w:color w:val="4472C4"/>
          <w:spacing w:val="8"/>
          <w:kern w:val="0"/>
          <w:sz w:val="18"/>
          <w:szCs w:val="18"/>
        </w:rPr>
        <w:t>．在取得研究项目的知情同意时，应特别注意受试者与医生是否存在依赖性关系或可能被迫同意参加。在这种情况下，知情同意的获得应由充分了解但不参加此研究与并受试者也完全无依赖关系的医生来进行。</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24</w:t>
      </w:r>
      <w:r w:rsidRPr="0000020C">
        <w:rPr>
          <w:rFonts w:ascii="宋体" w:eastAsia="宋体" w:hAnsi="宋体" w:cs="宋体" w:hint="eastAsia"/>
          <w:strike/>
          <w:color w:val="4472C4"/>
          <w:spacing w:val="8"/>
          <w:kern w:val="0"/>
          <w:sz w:val="18"/>
          <w:szCs w:val="18"/>
        </w:rPr>
        <w:t>．对于在法律上没有资格，身体或精神状况不允许给出知情同意，或未成年人的研究受试者，研究者必须遵照相关法律，从其法定全权代表处获得知情同意。只有该研究对促进他们所代表的群体的健康存在必需的意义，或不能在法律上有资格的人群中进行时，这些人才能被纳入研究。</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25</w:t>
      </w:r>
      <w:r w:rsidRPr="0000020C">
        <w:rPr>
          <w:rFonts w:ascii="宋体" w:eastAsia="宋体" w:hAnsi="宋体" w:cs="宋体" w:hint="eastAsia"/>
          <w:strike/>
          <w:color w:val="4472C4"/>
          <w:spacing w:val="8"/>
          <w:kern w:val="0"/>
          <w:sz w:val="18"/>
          <w:szCs w:val="18"/>
        </w:rPr>
        <w:t>．当无法定资格的受试者，如未成年儿童，实际上能作出参加研究的决定时，研究者除得到法定授权代表人的同意，还必须征得本人的同意。</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26</w:t>
      </w:r>
      <w:r w:rsidRPr="0000020C">
        <w:rPr>
          <w:rFonts w:ascii="宋体" w:eastAsia="宋体" w:hAnsi="宋体" w:cs="宋体" w:hint="eastAsia"/>
          <w:strike/>
          <w:color w:val="4472C4"/>
          <w:spacing w:val="8"/>
          <w:kern w:val="0"/>
          <w:sz w:val="18"/>
          <w:szCs w:val="18"/>
        </w:rPr>
        <w:t>．有些研究不能从受试者处得到同意，包括委托人或先前的同意，只有当受试者身体</w:t>
      </w:r>
      <w:r w:rsidRPr="0000020C">
        <w:rPr>
          <w:rFonts w:ascii="Arial" w:eastAsia="宋体" w:hAnsi="Arial" w:cs="Arial"/>
          <w:strike/>
          <w:color w:val="4472C4"/>
          <w:spacing w:val="8"/>
          <w:kern w:val="0"/>
          <w:sz w:val="18"/>
          <w:szCs w:val="18"/>
        </w:rPr>
        <w:t>/</w:t>
      </w:r>
      <w:r w:rsidRPr="0000020C">
        <w:rPr>
          <w:rFonts w:ascii="宋体" w:eastAsia="宋体" w:hAnsi="宋体" w:cs="宋体" w:hint="eastAsia"/>
          <w:strike/>
          <w:color w:val="4472C4"/>
          <w:spacing w:val="8"/>
          <w:kern w:val="0"/>
          <w:sz w:val="18"/>
          <w:szCs w:val="18"/>
        </w:rPr>
        <w:t>精神状况不允许获得知情同意是这个人群的必要特征时，这项研究才可进行。应当在试验方案中阐明致使参加研究的受试者不能作出知情同意的特殊原因，并提交伦理委员会审查和批准。方案中还需说明在继续的研究中应尽快从受试者本人或法定授权代理人处得到知情同意。</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27</w:t>
      </w:r>
      <w:r w:rsidRPr="0000020C">
        <w:rPr>
          <w:rFonts w:ascii="宋体" w:eastAsia="宋体" w:hAnsi="宋体" w:cs="宋体" w:hint="eastAsia"/>
          <w:strike/>
          <w:color w:val="4472C4"/>
          <w:spacing w:val="8"/>
          <w:kern w:val="0"/>
          <w:sz w:val="18"/>
          <w:szCs w:val="18"/>
        </w:rPr>
        <w:t>．作者和出版商都要承担伦理责任。在发表研究结果时，研究者有责任保证结果的准确性。与阳性结果一样，阴性结果也应发表或以其它方式公之于众。出版物中应说明资金来源、研究附属机构和任何可能的利益冲突。与本宣言中公布的原则不符的研究报告不能被接受与发表。</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 xml:space="preserve">　　三、医学研究与医疗相结合的附加原则</w:t>
      </w:r>
      <w:r w:rsidRPr="0000020C">
        <w:rPr>
          <w:rFonts w:ascii="Arial" w:eastAsia="宋体" w:hAnsi="Arial" w:cs="Arial"/>
          <w:strike/>
          <w:color w:val="4472C4"/>
          <w:spacing w:val="8"/>
          <w:kern w:val="0"/>
          <w:sz w:val="18"/>
          <w:szCs w:val="18"/>
        </w:rPr>
        <w:t>28</w:t>
      </w:r>
      <w:r w:rsidRPr="0000020C">
        <w:rPr>
          <w:rFonts w:ascii="宋体" w:eastAsia="宋体" w:hAnsi="宋体" w:cs="宋体" w:hint="eastAsia"/>
          <w:strike/>
          <w:color w:val="4472C4"/>
          <w:spacing w:val="8"/>
          <w:kern w:val="0"/>
          <w:sz w:val="18"/>
          <w:szCs w:val="18"/>
        </w:rPr>
        <w:t>．医生可以将医学研究与医疗措施相结合，但仅限于该研究已被证实具有潜在的预防、诊断和治疗价值的情况下。当医学研究与医疗措施相结合时，病人作为研究的受试者要有附加条例加以保护。</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29</w:t>
      </w:r>
      <w:r w:rsidRPr="0000020C">
        <w:rPr>
          <w:rFonts w:ascii="宋体" w:eastAsia="宋体" w:hAnsi="宋体" w:cs="宋体" w:hint="eastAsia"/>
          <w:strike/>
          <w:color w:val="4472C4"/>
          <w:spacing w:val="8"/>
          <w:kern w:val="0"/>
          <w:sz w:val="18"/>
          <w:szCs w:val="18"/>
        </w:rPr>
        <w:t>．新方法的益处、风险、负担和有效性都应当与现有最佳的预防、诊断和治疗方法作对比。这并不排除在目前没有有效的预防、诊断和治疗方法存在的研究中，使用安慰剂或无治疗作为对照。</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30</w:t>
      </w:r>
      <w:r w:rsidRPr="0000020C">
        <w:rPr>
          <w:rFonts w:ascii="宋体" w:eastAsia="宋体" w:hAnsi="宋体" w:cs="宋体" w:hint="eastAsia"/>
          <w:strike/>
          <w:color w:val="4472C4"/>
          <w:spacing w:val="8"/>
          <w:kern w:val="0"/>
          <w:sz w:val="18"/>
          <w:szCs w:val="18"/>
        </w:rPr>
        <w:t>．在研究结束时，每个入组病人都应当确保得到经该研究证实的最有效的预防、诊断和治疗方法。</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31</w:t>
      </w:r>
      <w:r w:rsidRPr="0000020C">
        <w:rPr>
          <w:rFonts w:ascii="宋体" w:eastAsia="宋体" w:hAnsi="宋体" w:cs="宋体" w:hint="eastAsia"/>
          <w:strike/>
          <w:color w:val="4472C4"/>
          <w:spacing w:val="8"/>
          <w:kern w:val="0"/>
          <w:sz w:val="18"/>
          <w:szCs w:val="18"/>
        </w:rPr>
        <w:t>．医生应当充分告知病人其接受的治疗中的那一部分与研究有关。病人拒绝参加研究绝不应该影响该病人与医生的关系。</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lastRenderedPageBreak/>
        <w:t>32</w:t>
      </w:r>
      <w:r w:rsidRPr="0000020C">
        <w:rPr>
          <w:rFonts w:ascii="宋体" w:eastAsia="宋体" w:hAnsi="宋体" w:cs="宋体" w:hint="eastAsia"/>
          <w:strike/>
          <w:color w:val="4472C4"/>
          <w:spacing w:val="8"/>
          <w:kern w:val="0"/>
          <w:sz w:val="18"/>
          <w:szCs w:val="18"/>
        </w:rPr>
        <w:t>．在对病人的治疗中，对于没有已被证明的预防、诊断和治疗方法，或在使用无效的情况下，若医生判定一种未经证实或新的预防、诊断和治疗方法有望挽救生命、恢复健康和减轻痛苦，在获得病人的知情同意的前提下，应不受限制地应用这种方法。在可能的情况下，这些方法应被作为研究对象，并有计划地评价其安全性和有效性。记录从所有相关病例中得到的新资料，适当时予以发表。同时要遵循本宣言的其他相关原则。</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附录</w:t>
      </w:r>
      <w:r w:rsidRPr="0000020C">
        <w:rPr>
          <w:rFonts w:ascii="Arial" w:eastAsia="宋体" w:hAnsi="Arial" w:cs="Arial"/>
          <w:strike/>
          <w:color w:val="4472C4"/>
          <w:spacing w:val="8"/>
          <w:kern w:val="0"/>
          <w:sz w:val="18"/>
          <w:szCs w:val="18"/>
        </w:rPr>
        <w:t>2</w:t>
      </w:r>
      <w:r w:rsidRPr="0000020C">
        <w:rPr>
          <w:rFonts w:ascii="宋体" w:eastAsia="宋体" w:hAnsi="宋体" w:cs="宋体" w:hint="eastAsia"/>
          <w:strike/>
          <w:color w:val="4472C4"/>
          <w:spacing w:val="8"/>
          <w:kern w:val="0"/>
          <w:sz w:val="18"/>
          <w:szCs w:val="18"/>
        </w:rPr>
        <w:t>：</w:t>
      </w:r>
    </w:p>
    <w:p w:rsidR="0000020C" w:rsidRPr="0000020C" w:rsidRDefault="0000020C" w:rsidP="0000020C">
      <w:pPr>
        <w:widowControl/>
        <w:shd w:val="clear" w:color="auto" w:fill="FFFFFF"/>
        <w:spacing w:beforeAutospacing="1" w:afterAutospacing="1"/>
        <w:jc w:val="center"/>
        <w:rPr>
          <w:rFonts w:ascii="Helvetica Neue" w:eastAsia="宋体" w:hAnsi="Helvetica Neue" w:cs="宋体"/>
          <w:color w:val="333333"/>
          <w:spacing w:val="8"/>
          <w:kern w:val="0"/>
          <w:sz w:val="26"/>
          <w:szCs w:val="26"/>
        </w:rPr>
      </w:pPr>
      <w:r w:rsidRPr="0000020C">
        <w:rPr>
          <w:rFonts w:ascii="宋体" w:eastAsia="宋体" w:hAnsi="宋体" w:cs="宋体" w:hint="eastAsia"/>
          <w:b/>
          <w:bCs/>
          <w:strike/>
          <w:color w:val="4472C4"/>
          <w:spacing w:val="8"/>
          <w:kern w:val="0"/>
          <w:sz w:val="18"/>
          <w:szCs w:val="18"/>
        </w:rPr>
        <w:t>临床试验保存文件</w:t>
      </w:r>
    </w:p>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b/>
          <w:bCs/>
          <w:strike/>
          <w:color w:val="4472C4"/>
          <w:spacing w:val="8"/>
          <w:kern w:val="0"/>
          <w:sz w:val="18"/>
          <w:szCs w:val="18"/>
        </w:rPr>
        <w:t>一、临床试验准备阶段</w:t>
      </w:r>
    </w:p>
    <w:tbl>
      <w:tblPr>
        <w:tblW w:w="10155" w:type="dxa"/>
        <w:shd w:val="clear" w:color="auto" w:fill="FFFFFF"/>
        <w:tblCellMar>
          <w:left w:w="0" w:type="dxa"/>
          <w:right w:w="0" w:type="dxa"/>
        </w:tblCellMar>
        <w:tblLook w:val="04A0" w:firstRow="1" w:lastRow="0" w:firstColumn="1" w:lastColumn="0" w:noHBand="0" w:noVBand="1"/>
      </w:tblPr>
      <w:tblGrid>
        <w:gridCol w:w="349"/>
        <w:gridCol w:w="7400"/>
        <w:gridCol w:w="1203"/>
        <w:gridCol w:w="1203"/>
      </w:tblGrid>
      <w:tr w:rsidR="0000020C" w:rsidRPr="0000020C" w:rsidTr="0000020C">
        <w:trPr>
          <w:trHeight w:val="225"/>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spacing w:beforeAutospacing="1" w:afterAutospacing="1"/>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临床试验保存文件</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研究者</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申办者</w:t>
            </w:r>
          </w:p>
        </w:tc>
      </w:tr>
      <w:tr w:rsidR="0000020C" w:rsidRPr="0000020C" w:rsidTr="0000020C">
        <w:trPr>
          <w:trHeight w:val="25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研究者手册</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r>
      <w:tr w:rsidR="0000020C" w:rsidRPr="0000020C" w:rsidTr="0000020C">
        <w:trPr>
          <w:trHeight w:val="25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试验方案及其修正案（已签名）</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r>
      <w:tr w:rsidR="0000020C" w:rsidRPr="0000020C" w:rsidTr="0000020C">
        <w:trPr>
          <w:trHeight w:val="25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病例报告表（样表）</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r>
      <w:tr w:rsidR="0000020C" w:rsidRPr="0000020C" w:rsidTr="0000020C">
        <w:trPr>
          <w:trHeight w:val="25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知情同意书</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r>
      <w:tr w:rsidR="0000020C" w:rsidRPr="0000020C" w:rsidTr="0000020C">
        <w:trPr>
          <w:trHeight w:val="25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财务规定</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r>
      <w:tr w:rsidR="0000020C" w:rsidRPr="0000020C" w:rsidTr="0000020C">
        <w:trPr>
          <w:trHeight w:val="210"/>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多方协议（已签名）（研究者、申办者、合同研究组织）</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r>
      <w:tr w:rsidR="0000020C" w:rsidRPr="0000020C" w:rsidTr="0000020C">
        <w:trPr>
          <w:trHeight w:val="25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伦理委员会批件</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r>
      <w:tr w:rsidR="0000020C" w:rsidRPr="0000020C" w:rsidTr="0000020C">
        <w:trPr>
          <w:trHeight w:val="19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伦理委员会成员表</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r>
      <w:tr w:rsidR="0000020C" w:rsidRPr="0000020C" w:rsidTr="0000020C">
        <w:trPr>
          <w:trHeight w:val="25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临床试验申请表</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rPr>
                <w:rFonts w:ascii="Helvetica Neue" w:eastAsia="宋体" w:hAnsi="Helvetica Neue" w:cs="宋体"/>
                <w:color w:val="333333"/>
                <w:spacing w:val="8"/>
                <w:kern w:val="0"/>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r>
      <w:tr w:rsidR="0000020C" w:rsidRPr="0000020C" w:rsidTr="0000020C">
        <w:trPr>
          <w:trHeight w:val="25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临床前实验室资料</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rPr>
                <w:rFonts w:ascii="Helvetica Neue" w:eastAsia="宋体" w:hAnsi="Helvetica Neue" w:cs="宋体"/>
                <w:color w:val="333333"/>
                <w:spacing w:val="8"/>
                <w:kern w:val="0"/>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r>
      <w:tr w:rsidR="0000020C" w:rsidRPr="0000020C" w:rsidTr="0000020C">
        <w:trPr>
          <w:trHeight w:val="25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国家食品药品监督管理局批件</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rPr>
                <w:rFonts w:ascii="Helvetica Neue" w:eastAsia="宋体" w:hAnsi="Helvetica Neue" w:cs="宋体"/>
                <w:color w:val="333333"/>
                <w:spacing w:val="8"/>
                <w:kern w:val="0"/>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r>
      <w:tr w:rsidR="0000020C" w:rsidRPr="0000020C" w:rsidTr="0000020C">
        <w:trPr>
          <w:trHeight w:val="25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研究者履历及相关文件</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r>
      <w:tr w:rsidR="0000020C" w:rsidRPr="0000020C" w:rsidTr="0000020C">
        <w:trPr>
          <w:trHeight w:val="25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13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临床试验有关的实验室检测正常值范围</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r>
      <w:tr w:rsidR="0000020C" w:rsidRPr="0000020C" w:rsidTr="0000020C">
        <w:trPr>
          <w:trHeight w:val="25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医学或实验室操作的质控证明</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r>
      <w:tr w:rsidR="0000020C" w:rsidRPr="0000020C" w:rsidTr="0000020C">
        <w:trPr>
          <w:trHeight w:val="25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试验用药品的标签</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rPr>
                <w:rFonts w:ascii="Helvetica Neue" w:eastAsia="宋体" w:hAnsi="Helvetica Neue" w:cs="宋体"/>
                <w:color w:val="333333"/>
                <w:spacing w:val="8"/>
                <w:kern w:val="0"/>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r>
      <w:tr w:rsidR="0000020C" w:rsidRPr="0000020C" w:rsidTr="0000020C">
        <w:trPr>
          <w:trHeight w:val="255"/>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临床试验保存文件</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研究者</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申办者</w:t>
            </w:r>
          </w:p>
        </w:tc>
      </w:tr>
      <w:tr w:rsidR="0000020C" w:rsidRPr="0000020C" w:rsidTr="0000020C">
        <w:trPr>
          <w:trHeight w:val="25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试验用药品与试验相关物资的运货单</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r>
      <w:tr w:rsidR="0000020C" w:rsidRPr="0000020C" w:rsidTr="0000020C">
        <w:trPr>
          <w:trHeight w:val="25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17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试验药物的药检证明</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rPr>
                <w:rFonts w:ascii="Helvetica Neue" w:eastAsia="宋体" w:hAnsi="Helvetica Neue" w:cs="宋体"/>
                <w:color w:val="333333"/>
                <w:spacing w:val="8"/>
                <w:kern w:val="0"/>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r>
      <w:tr w:rsidR="0000020C" w:rsidRPr="0000020C" w:rsidTr="0000020C">
        <w:trPr>
          <w:trHeight w:val="25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18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设盲试验的破盲规程</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rPr>
                <w:rFonts w:ascii="Helvetica Neue" w:eastAsia="宋体" w:hAnsi="Helvetica Neue" w:cs="宋体"/>
                <w:color w:val="333333"/>
                <w:spacing w:val="8"/>
                <w:kern w:val="0"/>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r>
      <w:tr w:rsidR="0000020C" w:rsidRPr="0000020C" w:rsidTr="0000020C">
        <w:trPr>
          <w:trHeight w:val="30"/>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总随机表</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rPr>
                <w:rFonts w:ascii="Helvetica Neue" w:eastAsia="宋体" w:hAnsi="Helvetica Neue" w:cs="宋体"/>
                <w:color w:val="333333"/>
                <w:spacing w:val="8"/>
                <w:kern w:val="0"/>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r>
      <w:tr w:rsidR="0000020C" w:rsidRPr="0000020C" w:rsidTr="0000020C">
        <w:trPr>
          <w:trHeight w:val="90"/>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监查报告</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rPr>
                <w:rFonts w:ascii="Helvetica Neue" w:eastAsia="宋体" w:hAnsi="Helvetica Neue" w:cs="宋体"/>
                <w:color w:val="333333"/>
                <w:spacing w:val="8"/>
                <w:kern w:val="0"/>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r>
    </w:tbl>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b/>
          <w:bCs/>
          <w:strike/>
          <w:color w:val="4472C4"/>
          <w:spacing w:val="8"/>
          <w:kern w:val="0"/>
          <w:sz w:val="18"/>
          <w:szCs w:val="18"/>
        </w:rPr>
        <w:t>二、临床试验进行阶段</w:t>
      </w:r>
    </w:p>
    <w:tbl>
      <w:tblPr>
        <w:tblW w:w="10155" w:type="dxa"/>
        <w:shd w:val="clear" w:color="auto" w:fill="FFFFFF"/>
        <w:tblCellMar>
          <w:left w:w="0" w:type="dxa"/>
          <w:right w:w="0" w:type="dxa"/>
        </w:tblCellMar>
        <w:tblLook w:val="04A0" w:firstRow="1" w:lastRow="0" w:firstColumn="1" w:lastColumn="0" w:noHBand="0" w:noVBand="1"/>
      </w:tblPr>
      <w:tblGrid>
        <w:gridCol w:w="404"/>
        <w:gridCol w:w="7389"/>
        <w:gridCol w:w="666"/>
        <w:gridCol w:w="1696"/>
      </w:tblGrid>
      <w:tr w:rsidR="0000020C" w:rsidRPr="0000020C" w:rsidTr="0000020C">
        <w:trPr>
          <w:trHeight w:val="225"/>
        </w:trPr>
        <w:tc>
          <w:tcPr>
            <w:tcW w:w="5550" w:type="dxa"/>
            <w:gridSpan w:val="2"/>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spacing w:beforeAutospacing="1" w:afterAutospacing="1"/>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临床试验保存文件</w:t>
            </w:r>
          </w:p>
        </w:tc>
        <w:tc>
          <w:tcPr>
            <w:tcW w:w="49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研究者</w:t>
            </w:r>
          </w:p>
        </w:tc>
        <w:tc>
          <w:tcPr>
            <w:tcW w:w="103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申办者</w:t>
            </w:r>
          </w:p>
        </w:tc>
      </w:tr>
      <w:tr w:rsidR="0000020C" w:rsidRPr="0000020C" w:rsidTr="0000020C">
        <w:trPr>
          <w:trHeight w:val="255"/>
        </w:trPr>
        <w:tc>
          <w:tcPr>
            <w:tcW w:w="21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21</w:t>
            </w:r>
          </w:p>
        </w:tc>
        <w:tc>
          <w:tcPr>
            <w:tcW w:w="514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研究者手册更新件</w:t>
            </w:r>
          </w:p>
        </w:tc>
        <w:tc>
          <w:tcPr>
            <w:tcW w:w="49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r>
      <w:tr w:rsidR="0000020C" w:rsidRPr="0000020C" w:rsidTr="0000020C">
        <w:trPr>
          <w:trHeight w:val="255"/>
        </w:trPr>
        <w:tc>
          <w:tcPr>
            <w:tcW w:w="10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22</w:t>
            </w:r>
          </w:p>
        </w:tc>
        <w:tc>
          <w:tcPr>
            <w:tcW w:w="514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其他文件（方案、病例报告表、知情同意书、书面情况通知）的更新</w:t>
            </w:r>
          </w:p>
        </w:tc>
        <w:tc>
          <w:tcPr>
            <w:tcW w:w="3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r>
      <w:tr w:rsidR="0000020C" w:rsidRPr="0000020C" w:rsidTr="0000020C">
        <w:trPr>
          <w:trHeight w:val="255"/>
        </w:trPr>
        <w:tc>
          <w:tcPr>
            <w:tcW w:w="30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23</w:t>
            </w:r>
          </w:p>
        </w:tc>
        <w:tc>
          <w:tcPr>
            <w:tcW w:w="514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新研究者的履历</w:t>
            </w:r>
          </w:p>
        </w:tc>
        <w:tc>
          <w:tcPr>
            <w:tcW w:w="3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r>
      <w:tr w:rsidR="0000020C" w:rsidRPr="0000020C" w:rsidTr="0000020C">
        <w:trPr>
          <w:trHeight w:val="255"/>
        </w:trPr>
        <w:tc>
          <w:tcPr>
            <w:tcW w:w="30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24</w:t>
            </w:r>
          </w:p>
        </w:tc>
        <w:tc>
          <w:tcPr>
            <w:tcW w:w="514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医学、实验室检查的正常值范围更新</w:t>
            </w:r>
          </w:p>
        </w:tc>
        <w:tc>
          <w:tcPr>
            <w:tcW w:w="3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r>
      <w:tr w:rsidR="0000020C" w:rsidRPr="0000020C" w:rsidTr="0000020C">
        <w:trPr>
          <w:trHeight w:val="255"/>
        </w:trPr>
        <w:tc>
          <w:tcPr>
            <w:tcW w:w="30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25</w:t>
            </w:r>
          </w:p>
        </w:tc>
        <w:tc>
          <w:tcPr>
            <w:tcW w:w="514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试验用药品与试验相关物资的运货单</w:t>
            </w:r>
          </w:p>
        </w:tc>
        <w:tc>
          <w:tcPr>
            <w:tcW w:w="3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r>
      <w:tr w:rsidR="0000020C" w:rsidRPr="0000020C" w:rsidTr="0000020C">
        <w:trPr>
          <w:trHeight w:val="210"/>
        </w:trPr>
        <w:tc>
          <w:tcPr>
            <w:tcW w:w="30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26</w:t>
            </w:r>
          </w:p>
        </w:tc>
        <w:tc>
          <w:tcPr>
            <w:tcW w:w="514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新批号试验药物的药检证明</w:t>
            </w:r>
          </w:p>
        </w:tc>
        <w:tc>
          <w:tcPr>
            <w:tcW w:w="3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rPr>
                <w:rFonts w:ascii="Helvetica Neue" w:eastAsia="宋体" w:hAnsi="Helvetica Neue" w:cs="宋体"/>
                <w:color w:val="333333"/>
                <w:spacing w:val="8"/>
                <w:kern w:val="0"/>
                <w:sz w:val="26"/>
                <w:szCs w:val="26"/>
              </w:rPr>
            </w:pP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r>
      <w:tr w:rsidR="0000020C" w:rsidRPr="0000020C" w:rsidTr="0000020C">
        <w:trPr>
          <w:trHeight w:val="255"/>
        </w:trPr>
        <w:tc>
          <w:tcPr>
            <w:tcW w:w="30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27</w:t>
            </w:r>
          </w:p>
        </w:tc>
        <w:tc>
          <w:tcPr>
            <w:tcW w:w="514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监查员访视报告</w:t>
            </w:r>
          </w:p>
        </w:tc>
        <w:tc>
          <w:tcPr>
            <w:tcW w:w="3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rPr>
                <w:rFonts w:ascii="Helvetica Neue" w:eastAsia="宋体" w:hAnsi="Helvetica Neue" w:cs="宋体"/>
                <w:color w:val="333333"/>
                <w:spacing w:val="8"/>
                <w:kern w:val="0"/>
                <w:sz w:val="26"/>
                <w:szCs w:val="26"/>
              </w:rPr>
            </w:pP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r>
      <w:tr w:rsidR="0000020C" w:rsidRPr="0000020C" w:rsidTr="0000020C">
        <w:trPr>
          <w:trHeight w:val="195"/>
        </w:trPr>
        <w:tc>
          <w:tcPr>
            <w:tcW w:w="30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lastRenderedPageBreak/>
              <w:t>28</w:t>
            </w:r>
          </w:p>
        </w:tc>
        <w:tc>
          <w:tcPr>
            <w:tcW w:w="514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已签名的知情同意书</w:t>
            </w:r>
          </w:p>
        </w:tc>
        <w:tc>
          <w:tcPr>
            <w:tcW w:w="3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rPr>
                <w:rFonts w:ascii="Helvetica Neue" w:eastAsia="宋体" w:hAnsi="Helvetica Neue" w:cs="宋体"/>
                <w:color w:val="333333"/>
                <w:spacing w:val="8"/>
                <w:kern w:val="0"/>
                <w:sz w:val="26"/>
                <w:szCs w:val="26"/>
              </w:rPr>
            </w:pPr>
          </w:p>
        </w:tc>
      </w:tr>
      <w:tr w:rsidR="0000020C" w:rsidRPr="0000020C" w:rsidTr="0000020C">
        <w:trPr>
          <w:trHeight w:val="255"/>
        </w:trPr>
        <w:tc>
          <w:tcPr>
            <w:tcW w:w="30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29</w:t>
            </w:r>
          </w:p>
        </w:tc>
        <w:tc>
          <w:tcPr>
            <w:tcW w:w="514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原始医疗文件</w:t>
            </w:r>
          </w:p>
        </w:tc>
        <w:tc>
          <w:tcPr>
            <w:tcW w:w="3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rPr>
                <w:rFonts w:ascii="Helvetica Neue" w:eastAsia="宋体" w:hAnsi="Helvetica Neue" w:cs="宋体"/>
                <w:color w:val="333333"/>
                <w:spacing w:val="8"/>
                <w:kern w:val="0"/>
                <w:sz w:val="26"/>
                <w:szCs w:val="26"/>
              </w:rPr>
            </w:pPr>
          </w:p>
        </w:tc>
      </w:tr>
      <w:tr w:rsidR="0000020C" w:rsidRPr="0000020C" w:rsidTr="0000020C">
        <w:trPr>
          <w:trHeight w:val="255"/>
        </w:trPr>
        <w:tc>
          <w:tcPr>
            <w:tcW w:w="30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30</w:t>
            </w:r>
          </w:p>
        </w:tc>
        <w:tc>
          <w:tcPr>
            <w:tcW w:w="514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病例报告表（已填写，签名，注明日期）</w:t>
            </w:r>
          </w:p>
        </w:tc>
        <w:tc>
          <w:tcPr>
            <w:tcW w:w="3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保存副本</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r>
      <w:tr w:rsidR="0000020C" w:rsidRPr="0000020C" w:rsidTr="0000020C">
        <w:trPr>
          <w:trHeight w:val="255"/>
        </w:trPr>
        <w:tc>
          <w:tcPr>
            <w:tcW w:w="30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31</w:t>
            </w:r>
          </w:p>
        </w:tc>
        <w:tc>
          <w:tcPr>
            <w:tcW w:w="514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研究者致申办者的严重不良事件报告</w:t>
            </w:r>
          </w:p>
        </w:tc>
        <w:tc>
          <w:tcPr>
            <w:tcW w:w="3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r>
      <w:tr w:rsidR="0000020C" w:rsidRPr="0000020C" w:rsidTr="0000020C">
        <w:trPr>
          <w:trHeight w:val="75"/>
        </w:trPr>
        <w:tc>
          <w:tcPr>
            <w:tcW w:w="5790" w:type="dxa"/>
            <w:gridSpan w:val="2"/>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临床试验保存文件</w:t>
            </w:r>
          </w:p>
        </w:tc>
        <w:tc>
          <w:tcPr>
            <w:tcW w:w="3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研究者</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申办者</w:t>
            </w:r>
          </w:p>
        </w:tc>
      </w:tr>
      <w:tr w:rsidR="0000020C" w:rsidRPr="0000020C" w:rsidTr="0000020C">
        <w:trPr>
          <w:trHeight w:val="330"/>
        </w:trPr>
        <w:tc>
          <w:tcPr>
            <w:tcW w:w="30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32</w:t>
            </w:r>
          </w:p>
        </w:tc>
        <w:tc>
          <w:tcPr>
            <w:tcW w:w="514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申办者致药品监督管理局、伦理委员会的严重不良事件报告</w:t>
            </w:r>
          </w:p>
        </w:tc>
        <w:tc>
          <w:tcPr>
            <w:tcW w:w="3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r>
      <w:tr w:rsidR="0000020C" w:rsidRPr="0000020C" w:rsidTr="0000020C">
        <w:trPr>
          <w:trHeight w:val="255"/>
        </w:trPr>
        <w:tc>
          <w:tcPr>
            <w:tcW w:w="30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33</w:t>
            </w:r>
          </w:p>
        </w:tc>
        <w:tc>
          <w:tcPr>
            <w:tcW w:w="514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中期或年度报告</w:t>
            </w:r>
          </w:p>
        </w:tc>
        <w:tc>
          <w:tcPr>
            <w:tcW w:w="3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r>
      <w:tr w:rsidR="0000020C" w:rsidRPr="0000020C" w:rsidTr="0000020C">
        <w:trPr>
          <w:trHeight w:val="255"/>
        </w:trPr>
        <w:tc>
          <w:tcPr>
            <w:tcW w:w="30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34</w:t>
            </w:r>
          </w:p>
        </w:tc>
        <w:tc>
          <w:tcPr>
            <w:tcW w:w="514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受试者鉴认代码表</w:t>
            </w:r>
          </w:p>
        </w:tc>
        <w:tc>
          <w:tcPr>
            <w:tcW w:w="3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rPr>
                <w:rFonts w:ascii="Helvetica Neue" w:eastAsia="宋体" w:hAnsi="Helvetica Neue" w:cs="宋体"/>
                <w:color w:val="333333"/>
                <w:spacing w:val="8"/>
                <w:kern w:val="0"/>
                <w:sz w:val="26"/>
                <w:szCs w:val="26"/>
              </w:rPr>
            </w:pPr>
          </w:p>
        </w:tc>
      </w:tr>
      <w:tr w:rsidR="0000020C" w:rsidRPr="0000020C" w:rsidTr="0000020C">
        <w:trPr>
          <w:trHeight w:val="255"/>
        </w:trPr>
        <w:tc>
          <w:tcPr>
            <w:tcW w:w="30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35</w:t>
            </w:r>
          </w:p>
        </w:tc>
        <w:tc>
          <w:tcPr>
            <w:tcW w:w="514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受试者筛选表与入选表</w:t>
            </w:r>
          </w:p>
        </w:tc>
        <w:tc>
          <w:tcPr>
            <w:tcW w:w="3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r>
      <w:tr w:rsidR="0000020C" w:rsidRPr="0000020C" w:rsidTr="0000020C">
        <w:trPr>
          <w:trHeight w:val="255"/>
        </w:trPr>
        <w:tc>
          <w:tcPr>
            <w:tcW w:w="30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36</w:t>
            </w:r>
          </w:p>
        </w:tc>
        <w:tc>
          <w:tcPr>
            <w:tcW w:w="514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试验用药品登记表</w:t>
            </w:r>
          </w:p>
        </w:tc>
        <w:tc>
          <w:tcPr>
            <w:tcW w:w="3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r>
      <w:tr w:rsidR="0000020C" w:rsidRPr="0000020C" w:rsidTr="0000020C">
        <w:trPr>
          <w:trHeight w:val="255"/>
        </w:trPr>
        <w:tc>
          <w:tcPr>
            <w:tcW w:w="30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37</w:t>
            </w:r>
          </w:p>
        </w:tc>
        <w:tc>
          <w:tcPr>
            <w:tcW w:w="514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研究者签名样张</w:t>
            </w:r>
          </w:p>
        </w:tc>
        <w:tc>
          <w:tcPr>
            <w:tcW w:w="3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r>
    </w:tbl>
    <w:p w:rsidR="0000020C" w:rsidRPr="0000020C" w:rsidRDefault="0000020C" w:rsidP="0000020C">
      <w:pPr>
        <w:widowControl/>
        <w:shd w:val="clear" w:color="auto" w:fill="FFFFFF"/>
        <w:spacing w:beforeAutospacing="1" w:afterAutospacing="1"/>
        <w:jc w:val="left"/>
        <w:rPr>
          <w:rFonts w:ascii="Helvetica Neue" w:eastAsia="宋体" w:hAnsi="Helvetica Neue" w:cs="宋体"/>
          <w:color w:val="333333"/>
          <w:spacing w:val="8"/>
          <w:kern w:val="0"/>
          <w:sz w:val="26"/>
          <w:szCs w:val="26"/>
        </w:rPr>
      </w:pPr>
      <w:r w:rsidRPr="0000020C">
        <w:rPr>
          <w:rFonts w:ascii="宋体" w:eastAsia="宋体" w:hAnsi="宋体" w:cs="宋体" w:hint="eastAsia"/>
          <w:b/>
          <w:bCs/>
          <w:strike/>
          <w:color w:val="4472C4"/>
          <w:spacing w:val="8"/>
          <w:kern w:val="0"/>
          <w:sz w:val="18"/>
          <w:szCs w:val="18"/>
        </w:rPr>
        <w:t>三、临床试验完成后</w:t>
      </w:r>
    </w:p>
    <w:tbl>
      <w:tblPr>
        <w:tblW w:w="10155" w:type="dxa"/>
        <w:shd w:val="clear" w:color="auto" w:fill="FFFFFF"/>
        <w:tblCellMar>
          <w:left w:w="0" w:type="dxa"/>
          <w:right w:w="0" w:type="dxa"/>
        </w:tblCellMar>
        <w:tblLook w:val="04A0" w:firstRow="1" w:lastRow="0" w:firstColumn="1" w:lastColumn="0" w:noHBand="0" w:noVBand="1"/>
      </w:tblPr>
      <w:tblGrid>
        <w:gridCol w:w="415"/>
        <w:gridCol w:w="7351"/>
        <w:gridCol w:w="1101"/>
        <w:gridCol w:w="1288"/>
      </w:tblGrid>
      <w:tr w:rsidR="0000020C" w:rsidRPr="0000020C" w:rsidTr="0000020C">
        <w:trPr>
          <w:trHeight w:val="75"/>
        </w:trPr>
        <w:tc>
          <w:tcPr>
            <w:tcW w:w="5550" w:type="dxa"/>
            <w:gridSpan w:val="2"/>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临床试验保存文件</w:t>
            </w:r>
          </w:p>
        </w:tc>
        <w:tc>
          <w:tcPr>
            <w:tcW w:w="49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研究者</w:t>
            </w:r>
          </w:p>
        </w:tc>
        <w:tc>
          <w:tcPr>
            <w:tcW w:w="9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申办者</w:t>
            </w:r>
          </w:p>
        </w:tc>
      </w:tr>
      <w:tr w:rsidR="0000020C" w:rsidRPr="0000020C" w:rsidTr="0000020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38</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试验药物销毁证明</w:t>
            </w:r>
          </w:p>
        </w:tc>
        <w:tc>
          <w:tcPr>
            <w:tcW w:w="79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c>
          <w:tcPr>
            <w:tcW w:w="9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r>
      <w:tr w:rsidR="0000020C" w:rsidRPr="0000020C" w:rsidTr="0000020C">
        <w:trPr>
          <w:trHeight w:val="255"/>
        </w:trPr>
        <w:tc>
          <w:tcPr>
            <w:tcW w:w="30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39</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完成试验受试者编码目录</w:t>
            </w:r>
          </w:p>
        </w:tc>
        <w:tc>
          <w:tcPr>
            <w:tcW w:w="79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c>
          <w:tcPr>
            <w:tcW w:w="9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r>
      <w:tr w:rsidR="0000020C" w:rsidRPr="0000020C" w:rsidTr="0000020C">
        <w:trPr>
          <w:trHeight w:val="255"/>
        </w:trPr>
        <w:tc>
          <w:tcPr>
            <w:tcW w:w="30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40</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稽查证明件</w:t>
            </w:r>
          </w:p>
        </w:tc>
        <w:tc>
          <w:tcPr>
            <w:tcW w:w="79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rPr>
                <w:rFonts w:ascii="Helvetica Neue" w:eastAsia="宋体" w:hAnsi="Helvetica Neue" w:cs="宋体"/>
                <w:color w:val="333333"/>
                <w:spacing w:val="8"/>
                <w:kern w:val="0"/>
                <w:sz w:val="26"/>
                <w:szCs w:val="26"/>
              </w:rPr>
            </w:pPr>
          </w:p>
        </w:tc>
        <w:tc>
          <w:tcPr>
            <w:tcW w:w="9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r>
      <w:tr w:rsidR="0000020C" w:rsidRPr="0000020C" w:rsidTr="0000020C">
        <w:trPr>
          <w:trHeight w:val="255"/>
        </w:trPr>
        <w:tc>
          <w:tcPr>
            <w:tcW w:w="30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41</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最终监查报告</w:t>
            </w:r>
          </w:p>
        </w:tc>
        <w:tc>
          <w:tcPr>
            <w:tcW w:w="79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rPr>
                <w:rFonts w:ascii="Helvetica Neue" w:eastAsia="宋体" w:hAnsi="Helvetica Neue" w:cs="宋体"/>
                <w:color w:val="333333"/>
                <w:spacing w:val="8"/>
                <w:kern w:val="0"/>
                <w:sz w:val="26"/>
                <w:szCs w:val="26"/>
              </w:rPr>
            </w:pPr>
          </w:p>
        </w:tc>
        <w:tc>
          <w:tcPr>
            <w:tcW w:w="9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r>
      <w:tr w:rsidR="0000020C" w:rsidRPr="0000020C" w:rsidTr="0000020C">
        <w:trPr>
          <w:trHeight w:val="255"/>
        </w:trPr>
        <w:tc>
          <w:tcPr>
            <w:tcW w:w="30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42</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治疗分配与破盲证明</w:t>
            </w:r>
          </w:p>
        </w:tc>
        <w:tc>
          <w:tcPr>
            <w:tcW w:w="79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rPr>
                <w:rFonts w:ascii="Helvetica Neue" w:eastAsia="宋体" w:hAnsi="Helvetica Neue" w:cs="宋体"/>
                <w:color w:val="333333"/>
                <w:spacing w:val="8"/>
                <w:kern w:val="0"/>
                <w:sz w:val="26"/>
                <w:szCs w:val="26"/>
              </w:rPr>
            </w:pPr>
          </w:p>
        </w:tc>
        <w:tc>
          <w:tcPr>
            <w:tcW w:w="9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r>
      <w:tr w:rsidR="0000020C" w:rsidRPr="0000020C" w:rsidTr="0000020C">
        <w:trPr>
          <w:trHeight w:val="135"/>
        </w:trPr>
        <w:tc>
          <w:tcPr>
            <w:tcW w:w="30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Arial" w:eastAsia="宋体" w:hAnsi="Arial" w:cs="Arial"/>
                <w:strike/>
                <w:color w:val="4472C4"/>
                <w:spacing w:val="8"/>
                <w:kern w:val="0"/>
                <w:sz w:val="18"/>
                <w:szCs w:val="18"/>
              </w:rPr>
              <w:t>43</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试验完成报告（致伦理委员会国家食品药品监督管理局）</w:t>
            </w:r>
          </w:p>
        </w:tc>
        <w:tc>
          <w:tcPr>
            <w:tcW w:w="79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rPr>
                <w:rFonts w:ascii="Helvetica Neue" w:eastAsia="宋体" w:hAnsi="Helvetica Neue" w:cs="宋体"/>
                <w:color w:val="333333"/>
                <w:spacing w:val="8"/>
                <w:kern w:val="0"/>
                <w:sz w:val="26"/>
                <w:szCs w:val="26"/>
              </w:rPr>
            </w:pPr>
          </w:p>
        </w:tc>
        <w:tc>
          <w:tcPr>
            <w:tcW w:w="9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r>
      <w:tr w:rsidR="0000020C" w:rsidRPr="0000020C" w:rsidTr="0000020C">
        <w:trPr>
          <w:trHeight w:val="165"/>
        </w:trPr>
        <w:tc>
          <w:tcPr>
            <w:tcW w:w="30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44</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left"/>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总结报告</w:t>
            </w:r>
          </w:p>
        </w:tc>
        <w:tc>
          <w:tcPr>
            <w:tcW w:w="795"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w:t>
            </w:r>
          </w:p>
        </w:tc>
        <w:tc>
          <w:tcPr>
            <w:tcW w:w="930" w:type="dxa"/>
            <w:tcBorders>
              <w:top w:val="single" w:sz="6" w:space="0" w:color="DDDDDD"/>
              <w:left w:val="single" w:sz="6" w:space="0" w:color="DDDDDD"/>
              <w:bottom w:val="single" w:sz="6" w:space="0" w:color="DDDDDD"/>
              <w:right w:val="single" w:sz="6" w:space="0" w:color="DDDDDD"/>
            </w:tcBorders>
            <w:shd w:val="clear" w:color="auto" w:fill="FFFFFF"/>
            <w:tcMar>
              <w:top w:w="2" w:type="dxa"/>
              <w:left w:w="2" w:type="dxa"/>
              <w:bottom w:w="2" w:type="dxa"/>
              <w:right w:w="2" w:type="dxa"/>
            </w:tcMar>
            <w:vAlign w:val="center"/>
            <w:hideMark/>
          </w:tcPr>
          <w:p w:rsidR="0000020C" w:rsidRPr="0000020C" w:rsidRDefault="0000020C" w:rsidP="0000020C">
            <w:pPr>
              <w:widowControl/>
              <w:wordWrap w:val="0"/>
              <w:jc w:val="center"/>
              <w:rPr>
                <w:rFonts w:ascii="Helvetica Neue" w:eastAsia="宋体" w:hAnsi="Helvetica Neue" w:cs="宋体"/>
                <w:color w:val="333333"/>
                <w:spacing w:val="8"/>
                <w:kern w:val="0"/>
                <w:sz w:val="26"/>
                <w:szCs w:val="26"/>
              </w:rPr>
            </w:pPr>
            <w:r w:rsidRPr="0000020C">
              <w:rPr>
                <w:rFonts w:ascii="宋体" w:eastAsia="宋体" w:hAnsi="宋体" w:cs="宋体" w:hint="eastAsia"/>
                <w:strike/>
                <w:color w:val="4472C4"/>
                <w:spacing w:val="8"/>
                <w:kern w:val="0"/>
                <w:sz w:val="18"/>
                <w:szCs w:val="18"/>
              </w:rPr>
              <w:t>保存原件</w:t>
            </w:r>
          </w:p>
        </w:tc>
      </w:tr>
    </w:tbl>
    <w:p w:rsidR="0000020C" w:rsidRPr="0000020C" w:rsidRDefault="0000020C" w:rsidP="0000020C">
      <w:pPr>
        <w:widowControl/>
        <w:shd w:val="clear" w:color="auto" w:fill="FFFFFF"/>
        <w:rPr>
          <w:rFonts w:ascii="Helvetica Neue" w:eastAsia="宋体" w:hAnsi="Helvetica Neue" w:cs="宋体"/>
          <w:color w:val="333333"/>
          <w:spacing w:val="8"/>
          <w:kern w:val="0"/>
          <w:sz w:val="26"/>
          <w:szCs w:val="26"/>
        </w:rPr>
      </w:pPr>
      <w:r w:rsidRPr="0000020C">
        <w:rPr>
          <w:rFonts w:ascii="Helvetica Neue" w:eastAsia="宋体" w:hAnsi="Helvetica Neue" w:cs="宋体"/>
          <w:color w:val="333333"/>
          <w:spacing w:val="8"/>
          <w:kern w:val="0"/>
          <w:sz w:val="18"/>
          <w:szCs w:val="18"/>
        </w:rPr>
        <w:t> </w:t>
      </w:r>
    </w:p>
    <w:p w:rsidR="0000020C" w:rsidRPr="0000020C" w:rsidRDefault="0000020C" w:rsidP="0000020C">
      <w:pPr>
        <w:widowControl/>
        <w:shd w:val="clear" w:color="auto" w:fill="FFFFFF"/>
        <w:jc w:val="center"/>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第九章 附  则</w:t>
      </w:r>
    </w:p>
    <w:p w:rsidR="0000020C" w:rsidRPr="0000020C" w:rsidRDefault="0000020C" w:rsidP="0000020C">
      <w:pPr>
        <w:widowControl/>
        <w:shd w:val="clear" w:color="auto" w:fill="FFFFFF"/>
        <w:ind w:firstLine="360"/>
        <w:rPr>
          <w:rFonts w:ascii="Helvetica Neue" w:eastAsia="宋体" w:hAnsi="Helvetica Neue" w:cs="宋体"/>
          <w:color w:val="333333"/>
          <w:spacing w:val="8"/>
          <w:kern w:val="0"/>
          <w:sz w:val="26"/>
          <w:szCs w:val="26"/>
        </w:rPr>
      </w:pPr>
      <w:r w:rsidRPr="0000020C">
        <w:rPr>
          <w:rFonts w:ascii="宋体" w:eastAsia="宋体" w:hAnsi="宋体" w:cs="宋体" w:hint="eastAsia"/>
          <w:color w:val="FF0000"/>
          <w:spacing w:val="8"/>
          <w:kern w:val="0"/>
          <w:sz w:val="18"/>
          <w:szCs w:val="18"/>
        </w:rPr>
        <w:t>第八十三条  本规范自2020年7月1日起施行。</w:t>
      </w:r>
    </w:p>
    <w:p w:rsidR="00412AB0" w:rsidRPr="0000020C" w:rsidRDefault="00412AB0"/>
    <w:sectPr w:rsidR="00412AB0" w:rsidRPr="0000020C" w:rsidSect="0000020C">
      <w:pgSz w:w="11906" w:h="16838"/>
      <w:pgMar w:top="1304" w:right="1134" w:bottom="1247"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9C3" w:rsidRDefault="00C339C3" w:rsidP="0000020C">
      <w:r>
        <w:separator/>
      </w:r>
    </w:p>
  </w:endnote>
  <w:endnote w:type="continuationSeparator" w:id="0">
    <w:p w:rsidR="00C339C3" w:rsidRDefault="00C339C3" w:rsidP="0000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default"/>
    <w:sig w:usb0="00000000" w:usb1="00000000" w:usb2="00000010" w:usb3="00000000" w:csb0="0000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9C3" w:rsidRDefault="00C339C3" w:rsidP="0000020C">
      <w:r>
        <w:separator/>
      </w:r>
    </w:p>
  </w:footnote>
  <w:footnote w:type="continuationSeparator" w:id="0">
    <w:p w:rsidR="00C339C3" w:rsidRDefault="00C339C3" w:rsidP="00000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F9"/>
    <w:rsid w:val="0000020C"/>
    <w:rsid w:val="00412AB0"/>
    <w:rsid w:val="006542F9"/>
    <w:rsid w:val="00C33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3FF1E"/>
  <w15:chartTrackingRefBased/>
  <w15:docId w15:val="{C51F2D03-31ED-4729-8A53-820E3B37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20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020C"/>
    <w:rPr>
      <w:sz w:val="18"/>
      <w:szCs w:val="18"/>
    </w:rPr>
  </w:style>
  <w:style w:type="paragraph" w:styleId="a5">
    <w:name w:val="footer"/>
    <w:basedOn w:val="a"/>
    <w:link w:val="a6"/>
    <w:uiPriority w:val="99"/>
    <w:unhideWhenUsed/>
    <w:rsid w:val="0000020C"/>
    <w:pPr>
      <w:tabs>
        <w:tab w:val="center" w:pos="4153"/>
        <w:tab w:val="right" w:pos="8306"/>
      </w:tabs>
      <w:snapToGrid w:val="0"/>
      <w:jc w:val="left"/>
    </w:pPr>
    <w:rPr>
      <w:sz w:val="18"/>
      <w:szCs w:val="18"/>
    </w:rPr>
  </w:style>
  <w:style w:type="character" w:customStyle="1" w:styleId="a6">
    <w:name w:val="页脚 字符"/>
    <w:basedOn w:val="a0"/>
    <w:link w:val="a5"/>
    <w:uiPriority w:val="99"/>
    <w:rsid w:val="0000020C"/>
    <w:rPr>
      <w:sz w:val="18"/>
      <w:szCs w:val="18"/>
    </w:rPr>
  </w:style>
  <w:style w:type="numbering" w:customStyle="1" w:styleId="1">
    <w:name w:val="无列表1"/>
    <w:next w:val="a2"/>
    <w:uiPriority w:val="99"/>
    <w:semiHidden/>
    <w:unhideWhenUsed/>
    <w:rsid w:val="0000020C"/>
  </w:style>
  <w:style w:type="paragraph" w:customStyle="1" w:styleId="msonormal0">
    <w:name w:val="msonormal"/>
    <w:basedOn w:val="a"/>
    <w:rsid w:val="0000020C"/>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00020C"/>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0020C"/>
    <w:rPr>
      <w:b/>
      <w:bCs/>
    </w:rPr>
  </w:style>
  <w:style w:type="character" w:customStyle="1" w:styleId="apple-converted-space">
    <w:name w:val="apple-converted-space"/>
    <w:basedOn w:val="a0"/>
    <w:rsid w:val="00000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9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5685</Words>
  <Characters>32407</Characters>
  <Application>Microsoft Office Word</Application>
  <DocSecurity>0</DocSecurity>
  <Lines>270</Lines>
  <Paragraphs>76</Paragraphs>
  <ScaleCrop>false</ScaleCrop>
  <Company>WorkGroup</Company>
  <LinksUpToDate>false</LinksUpToDate>
  <CharactersWithSpaces>38016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2</cp:revision>
  <dcterms:created xsi:type="dcterms:W3CDTF">2020-05-07T08:47:00Z</dcterms:created>
  <dcterms:modified xsi:type="dcterms:W3CDTF">2020-05-07T08:51:00Z</dcterms:modified>
</cp:coreProperties>
</file>