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61B3E">
      <w:pPr>
        <w:spacing w:before="171" w:line="219" w:lineRule="auto"/>
        <w:ind w:left="421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5"/>
          <w:sz w:val="24"/>
          <w:szCs w:val="24"/>
          <w:lang w:eastAsia="zh-CN"/>
        </w:rPr>
        <w:t>项目需求书</w:t>
      </w:r>
    </w:p>
    <w:p w14:paraId="1A3066B0">
      <w:pPr>
        <w:spacing w:before="286" w:line="185" w:lineRule="auto"/>
        <w:ind w:left="1068"/>
        <w:outlineLvl w:val="2"/>
        <w:rPr>
          <w:rFonts w:ascii="宋体" w:hAnsi="宋体" w:eastAsia="宋体" w:cs="宋体"/>
          <w:sz w:val="24"/>
          <w:szCs w:val="24"/>
          <w:lang w:eastAsia="zh-CN"/>
        </w:rPr>
      </w:pPr>
      <w:r>
        <w:pict>
          <v:shape id="_x0000_s1026" o:spid="_x0000_s1026" o:spt="202" type="#_x0000_t202" style="position:absolute;left:0pt;margin-left:64.3pt;margin-top:21pt;height:8.1pt;width:11pt;z-index:251659264;mso-width-relative:page;mso-height-relative:page;" filled="f" stroked="f" coordsize="21600,21600" o:gfxdata="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1zbZ31wAAAAkBAAAPAAAAAAAAAAEAIAAAACIAAABkcnMvZG93bnJldi54bWxQSwECFAAU&#10;AAAACACHTuJAKui15bkBAABxAwAADgAAAAAAAAABACAAAAAmAQAAZHJzL2Uyb0RvYy54bWxQSwUG&#10;AAAAAAYABgBZAQAAUQUAAAAA&#10;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086FBCC2">
                  <w:pPr>
                    <w:spacing w:before="20" w:line="121" w:lineRule="exact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48"/>
                      <w:w w:val="93"/>
                      <w:position w:val="1"/>
                      <w:sz w:val="24"/>
                      <w:szCs w:val="24"/>
                    </w:rPr>
                    <w:t>、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-15"/>
          <w:sz w:val="24"/>
          <w:szCs w:val="24"/>
          <w:lang w:eastAsia="zh-CN"/>
        </w:rPr>
        <w:t>一项目背景</w:t>
      </w:r>
    </w:p>
    <w:p w14:paraId="4FD4BBE4">
      <w:pPr>
        <w:pStyle w:val="2"/>
        <w:spacing w:line="255" w:lineRule="auto"/>
        <w:rPr>
          <w:lang w:eastAsia="zh-CN"/>
        </w:rPr>
      </w:pPr>
    </w:p>
    <w:p w14:paraId="1CF058EF">
      <w:pPr>
        <w:spacing w:before="78" w:line="438" w:lineRule="auto"/>
        <w:ind w:left="616" w:right="523" w:firstLine="452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天津医科大学第二医院始建于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 xml:space="preserve">1972 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年，经过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 xml:space="preserve">40 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多年的发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展，已发展成为集医疗、教育、科研、预防为一体的大型综合性三级甲等大学医院。医院秉承“正念同心，精益求精”核心价值观，不断加强内涵建设，努力为患者提供优质卓越的国际化医院服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务标准。项目地址：天津市河西区平江道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 xml:space="preserve">23 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号。医院占地面积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 xml:space="preserve">8.6 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万平方米，建筑面积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 xml:space="preserve">13.2 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万平方米，开放床位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 xml:space="preserve">1360 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张。由门、急诊楼、科研楼、住院楼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、综合楼、行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政楼、后勤楼、公寓楼组成。拥有泌尿外科、心脏病学、感染性疾病、眼眶病市级研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究所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 xml:space="preserve">4 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个，泌尿外科基础医学、心血管病离子与分子机能等市级重点实验室等。</w:t>
      </w:r>
    </w:p>
    <w:p w14:paraId="57533BCB">
      <w:pPr>
        <w:spacing w:line="218" w:lineRule="auto"/>
        <w:ind w:left="106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本项目属于物业管理行业。</w:t>
      </w:r>
    </w:p>
    <w:p w14:paraId="3B9B208A">
      <w:pPr>
        <w:spacing w:before="287" w:line="220" w:lineRule="auto"/>
        <w:ind w:left="1068"/>
        <w:outlineLvl w:val="2"/>
        <w:rPr>
          <w:rFonts w:ascii="宋体" w:hAnsi="宋体" w:eastAsia="宋体" w:cs="宋体"/>
          <w:sz w:val="24"/>
          <w:szCs w:val="24"/>
        </w:rPr>
      </w:pPr>
      <w:bookmarkStart w:id="0" w:name="OLE_LINK1"/>
      <w:r>
        <w:rPr>
          <w:rFonts w:ascii="宋体" w:hAnsi="宋体" w:eastAsia="宋体" w:cs="宋体"/>
          <w:b/>
          <w:bCs/>
          <w:spacing w:val="-17"/>
          <w:sz w:val="24"/>
          <w:szCs w:val="24"/>
        </w:rPr>
        <w:t>二、人员及岗位要求</w:t>
      </w:r>
    </w:p>
    <w:p w14:paraId="66EDA252">
      <w:pPr>
        <w:spacing w:line="117" w:lineRule="exact"/>
      </w:pPr>
    </w:p>
    <w:tbl>
      <w:tblPr>
        <w:tblStyle w:val="8"/>
        <w:tblW w:w="95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763"/>
        <w:gridCol w:w="797"/>
        <w:gridCol w:w="686"/>
        <w:gridCol w:w="3998"/>
        <w:gridCol w:w="1181"/>
        <w:gridCol w:w="1429"/>
      </w:tblGrid>
      <w:tr w14:paraId="74691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75" w:type="dxa"/>
          </w:tcPr>
          <w:p w14:paraId="1DB5A30F">
            <w:pPr>
              <w:pStyle w:val="7"/>
              <w:spacing w:before="191" w:line="221" w:lineRule="auto"/>
              <w:ind w:left="117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560" w:type="dxa"/>
            <w:gridSpan w:val="2"/>
          </w:tcPr>
          <w:p w14:paraId="1C21F48E">
            <w:pPr>
              <w:pStyle w:val="7"/>
              <w:spacing w:before="192" w:line="220" w:lineRule="auto"/>
              <w:ind w:left="367"/>
            </w:pPr>
            <w:r>
              <w:rPr>
                <w:b/>
                <w:bCs/>
                <w:spacing w:val="-19"/>
              </w:rPr>
              <w:t>岗位名称</w:t>
            </w:r>
          </w:p>
        </w:tc>
        <w:tc>
          <w:tcPr>
            <w:tcW w:w="686" w:type="dxa"/>
          </w:tcPr>
          <w:p w14:paraId="58238F5B">
            <w:pPr>
              <w:pStyle w:val="7"/>
              <w:spacing w:before="192" w:line="219" w:lineRule="auto"/>
              <w:ind w:left="127"/>
            </w:pPr>
            <w:r>
              <w:rPr>
                <w:b/>
                <w:bCs/>
                <w:spacing w:val="-9"/>
              </w:rPr>
              <w:t>人数</w:t>
            </w:r>
          </w:p>
        </w:tc>
        <w:tc>
          <w:tcPr>
            <w:tcW w:w="3998" w:type="dxa"/>
          </w:tcPr>
          <w:p w14:paraId="791EA6FD">
            <w:pPr>
              <w:pStyle w:val="7"/>
              <w:spacing w:before="191" w:line="221" w:lineRule="auto"/>
              <w:ind w:left="1784"/>
            </w:pPr>
            <w:r>
              <w:rPr>
                <w:b/>
                <w:bCs/>
                <w:spacing w:val="-8"/>
              </w:rPr>
              <w:t>要求</w:t>
            </w:r>
          </w:p>
        </w:tc>
        <w:tc>
          <w:tcPr>
            <w:tcW w:w="1181" w:type="dxa"/>
          </w:tcPr>
          <w:p w14:paraId="2150B946">
            <w:pPr>
              <w:pStyle w:val="7"/>
              <w:spacing w:before="33" w:line="220" w:lineRule="auto"/>
              <w:ind w:left="156"/>
            </w:pPr>
            <w:r>
              <w:rPr>
                <w:b/>
                <w:bCs/>
                <w:spacing w:val="-13"/>
              </w:rPr>
              <w:t>是否接受</w:t>
            </w:r>
          </w:p>
          <w:p w14:paraId="6060D6FC">
            <w:pPr>
              <w:pStyle w:val="7"/>
              <w:spacing w:before="26" w:line="213" w:lineRule="auto"/>
              <w:ind w:left="153"/>
            </w:pPr>
            <w:r>
              <w:rPr>
                <w:b/>
                <w:bCs/>
                <w:spacing w:val="-13"/>
              </w:rPr>
              <w:t>退休人员</w:t>
            </w:r>
          </w:p>
        </w:tc>
        <w:tc>
          <w:tcPr>
            <w:tcW w:w="1429" w:type="dxa"/>
          </w:tcPr>
          <w:p w14:paraId="1D11EE32">
            <w:pPr>
              <w:pStyle w:val="7"/>
              <w:spacing w:before="192" w:line="220" w:lineRule="auto"/>
              <w:ind w:left="280"/>
            </w:pPr>
            <w:r>
              <w:rPr>
                <w:b/>
                <w:bCs/>
                <w:spacing w:val="-13"/>
              </w:rPr>
              <w:t>工作时间</w:t>
            </w:r>
          </w:p>
        </w:tc>
      </w:tr>
      <w:tr w14:paraId="7C7AE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4" w:hRule="atLeast"/>
        </w:trPr>
        <w:tc>
          <w:tcPr>
            <w:tcW w:w="675" w:type="dxa"/>
            <w:vMerge w:val="restart"/>
            <w:tcBorders>
              <w:bottom w:val="nil"/>
            </w:tcBorders>
          </w:tcPr>
          <w:p w14:paraId="4CB3C3AB">
            <w:pPr>
              <w:spacing w:line="248" w:lineRule="auto"/>
            </w:pPr>
          </w:p>
          <w:p w14:paraId="51ED7EF2">
            <w:pPr>
              <w:spacing w:line="248" w:lineRule="auto"/>
            </w:pPr>
          </w:p>
          <w:p w14:paraId="3ED0794E">
            <w:pPr>
              <w:spacing w:line="248" w:lineRule="auto"/>
            </w:pPr>
          </w:p>
          <w:p w14:paraId="5D491786">
            <w:pPr>
              <w:spacing w:line="248" w:lineRule="auto"/>
            </w:pPr>
          </w:p>
          <w:p w14:paraId="23FE604D">
            <w:pPr>
              <w:spacing w:line="248" w:lineRule="auto"/>
            </w:pPr>
          </w:p>
          <w:p w14:paraId="4E4855DB">
            <w:pPr>
              <w:spacing w:line="248" w:lineRule="auto"/>
            </w:pPr>
          </w:p>
          <w:p w14:paraId="6A983E94">
            <w:pPr>
              <w:spacing w:line="248" w:lineRule="auto"/>
            </w:pPr>
          </w:p>
          <w:p w14:paraId="78EE8C2E">
            <w:pPr>
              <w:spacing w:line="248" w:lineRule="auto"/>
            </w:pPr>
          </w:p>
          <w:p w14:paraId="34F2B482">
            <w:pPr>
              <w:spacing w:line="248" w:lineRule="auto"/>
            </w:pPr>
          </w:p>
          <w:p w14:paraId="030603D8">
            <w:pPr>
              <w:spacing w:line="248" w:lineRule="auto"/>
            </w:pPr>
          </w:p>
          <w:p w14:paraId="5CB905D4">
            <w:pPr>
              <w:spacing w:line="248" w:lineRule="auto"/>
            </w:pPr>
          </w:p>
          <w:p w14:paraId="182ABC8E">
            <w:pPr>
              <w:spacing w:line="248" w:lineRule="auto"/>
            </w:pPr>
          </w:p>
          <w:p w14:paraId="0BFB1C84">
            <w:pPr>
              <w:pStyle w:val="7"/>
              <w:spacing w:before="78" w:line="241" w:lineRule="auto"/>
              <w:ind w:left="303"/>
            </w:pPr>
            <w:r>
              <w:t>1</w:t>
            </w:r>
          </w:p>
        </w:tc>
        <w:tc>
          <w:tcPr>
            <w:tcW w:w="763" w:type="dxa"/>
            <w:vMerge w:val="restart"/>
            <w:tcBorders>
              <w:bottom w:val="nil"/>
            </w:tcBorders>
          </w:tcPr>
          <w:p w14:paraId="30D15C41">
            <w:pPr>
              <w:spacing w:line="256" w:lineRule="auto"/>
            </w:pPr>
          </w:p>
          <w:p w14:paraId="76DCB558">
            <w:pPr>
              <w:spacing w:line="256" w:lineRule="auto"/>
            </w:pPr>
          </w:p>
          <w:p w14:paraId="71D7041F">
            <w:pPr>
              <w:spacing w:line="256" w:lineRule="auto"/>
            </w:pPr>
          </w:p>
          <w:p w14:paraId="4AB8A828">
            <w:pPr>
              <w:spacing w:line="256" w:lineRule="auto"/>
            </w:pPr>
          </w:p>
          <w:p w14:paraId="28E5C275">
            <w:pPr>
              <w:spacing w:line="256" w:lineRule="auto"/>
            </w:pPr>
          </w:p>
          <w:p w14:paraId="589A5807">
            <w:pPr>
              <w:spacing w:line="256" w:lineRule="auto"/>
            </w:pPr>
          </w:p>
          <w:p w14:paraId="37CB4A10">
            <w:pPr>
              <w:spacing w:line="256" w:lineRule="auto"/>
            </w:pPr>
          </w:p>
          <w:p w14:paraId="7E5C2B9E">
            <w:pPr>
              <w:spacing w:line="256" w:lineRule="auto"/>
            </w:pPr>
          </w:p>
          <w:p w14:paraId="24281FBE">
            <w:pPr>
              <w:spacing w:line="256" w:lineRule="auto"/>
            </w:pPr>
          </w:p>
          <w:p w14:paraId="3DB09E9B">
            <w:pPr>
              <w:spacing w:line="257" w:lineRule="auto"/>
            </w:pPr>
          </w:p>
          <w:p w14:paraId="0F217BD8">
            <w:pPr>
              <w:spacing w:line="257" w:lineRule="auto"/>
            </w:pPr>
          </w:p>
          <w:p w14:paraId="30CDDF78">
            <w:pPr>
              <w:pStyle w:val="7"/>
              <w:spacing w:before="78" w:line="243" w:lineRule="auto"/>
              <w:ind w:left="165" w:right="138" w:firstLine="3"/>
            </w:pPr>
            <w:r>
              <w:rPr>
                <w:spacing w:val="-15"/>
              </w:rPr>
              <w:t>管理</w:t>
            </w:r>
            <w:r>
              <w:rPr>
                <w:spacing w:val="-13"/>
              </w:rPr>
              <w:t>人员</w:t>
            </w:r>
          </w:p>
        </w:tc>
        <w:tc>
          <w:tcPr>
            <w:tcW w:w="797" w:type="dxa"/>
          </w:tcPr>
          <w:p w14:paraId="6528FB24">
            <w:pPr>
              <w:spacing w:line="319" w:lineRule="auto"/>
            </w:pPr>
          </w:p>
          <w:p w14:paraId="4DFE83F1">
            <w:pPr>
              <w:spacing w:line="319" w:lineRule="auto"/>
            </w:pPr>
          </w:p>
          <w:p w14:paraId="53AEBD76">
            <w:pPr>
              <w:pStyle w:val="7"/>
              <w:spacing w:before="78" w:line="247" w:lineRule="auto"/>
              <w:ind w:left="185" w:right="152" w:firstLine="1"/>
            </w:pPr>
            <w:r>
              <w:rPr>
                <w:spacing w:val="-14"/>
              </w:rPr>
              <w:t>项目</w:t>
            </w:r>
            <w:r>
              <w:rPr>
                <w:spacing w:val="-13"/>
              </w:rPr>
              <w:t>经理</w:t>
            </w:r>
          </w:p>
        </w:tc>
        <w:tc>
          <w:tcPr>
            <w:tcW w:w="686" w:type="dxa"/>
          </w:tcPr>
          <w:p w14:paraId="5C05C853">
            <w:pPr>
              <w:spacing w:line="265" w:lineRule="auto"/>
            </w:pPr>
          </w:p>
          <w:p w14:paraId="411AAE9D">
            <w:pPr>
              <w:spacing w:line="265" w:lineRule="auto"/>
            </w:pPr>
          </w:p>
          <w:p w14:paraId="7562E4BB">
            <w:pPr>
              <w:spacing w:line="266" w:lineRule="auto"/>
            </w:pPr>
          </w:p>
          <w:p w14:paraId="074B5B90">
            <w:pPr>
              <w:pStyle w:val="7"/>
              <w:spacing w:before="78" w:line="222" w:lineRule="auto"/>
              <w:ind w:left="172"/>
            </w:pPr>
            <w:r>
              <w:rPr>
                <w:spacing w:val="16"/>
              </w:rPr>
              <w:t>1人</w:t>
            </w:r>
          </w:p>
        </w:tc>
        <w:tc>
          <w:tcPr>
            <w:tcW w:w="3998" w:type="dxa"/>
          </w:tcPr>
          <w:p w14:paraId="04810E69">
            <w:pPr>
              <w:pStyle w:val="7"/>
              <w:spacing w:before="94" w:line="241" w:lineRule="auto"/>
              <w:ind w:left="115" w:right="86"/>
              <w:jc w:val="both"/>
              <w:rPr>
                <w:spacing w:val="-16"/>
                <w:lang w:eastAsia="zh-CN"/>
              </w:rPr>
            </w:pPr>
            <w:r>
              <w:rPr>
                <w:rFonts w:hint="eastAsia"/>
                <w:spacing w:val="-16"/>
                <w:lang w:eastAsia="zh-CN"/>
              </w:rPr>
              <w:t>男女不限：年龄在</w:t>
            </w:r>
            <w:r>
              <w:rPr>
                <w:spacing w:val="-16"/>
                <w:lang w:eastAsia="zh-CN"/>
              </w:rPr>
              <w:t>45</w:t>
            </w:r>
            <w:r>
              <w:rPr>
                <w:rFonts w:hint="eastAsia"/>
                <w:spacing w:val="-16"/>
                <w:lang w:eastAsia="zh-CN"/>
              </w:rPr>
              <w:t>周岁或以下，大本（或以上）学历，具备有五年（或以上）非住宅物业管理经验，具备《大学英语四级考试成绩报告单》（</w:t>
            </w:r>
            <w:r>
              <w:rPr>
                <w:spacing w:val="-16"/>
                <w:lang w:eastAsia="zh-CN"/>
              </w:rPr>
              <w:t>425</w:t>
            </w:r>
            <w:r>
              <w:rPr>
                <w:rFonts w:hint="eastAsia"/>
                <w:spacing w:val="-16"/>
                <w:lang w:eastAsia="zh-CN"/>
              </w:rPr>
              <w:t>分或以上）或《大学英语四级考试证书》（合格或以上），持卫生防疫部门或医疗机构颁发的健康证上岗，常驻项目现场，不得兼管其他项目；</w:t>
            </w:r>
          </w:p>
          <w:p w14:paraId="5EBD6459">
            <w:pPr>
              <w:pStyle w:val="7"/>
              <w:spacing w:before="94" w:line="241" w:lineRule="auto"/>
              <w:ind w:right="86"/>
              <w:jc w:val="both"/>
              <w:rPr>
                <w:lang w:eastAsia="zh-CN"/>
              </w:rPr>
            </w:pPr>
          </w:p>
        </w:tc>
        <w:tc>
          <w:tcPr>
            <w:tcW w:w="1181" w:type="dxa"/>
          </w:tcPr>
          <w:p w14:paraId="16C7CE49">
            <w:pPr>
              <w:spacing w:line="265" w:lineRule="auto"/>
              <w:rPr>
                <w:lang w:eastAsia="zh-CN"/>
              </w:rPr>
            </w:pPr>
          </w:p>
          <w:p w14:paraId="332E1F09">
            <w:pPr>
              <w:spacing w:line="265" w:lineRule="auto"/>
              <w:rPr>
                <w:lang w:eastAsia="zh-CN"/>
              </w:rPr>
            </w:pPr>
          </w:p>
          <w:p w14:paraId="64133559">
            <w:pPr>
              <w:spacing w:line="266" w:lineRule="auto"/>
              <w:rPr>
                <w:lang w:eastAsia="zh-CN"/>
              </w:rPr>
            </w:pPr>
          </w:p>
          <w:p w14:paraId="145F3743">
            <w:pPr>
              <w:pStyle w:val="7"/>
              <w:spacing w:before="78" w:line="220" w:lineRule="auto"/>
              <w:ind w:left="496"/>
            </w:pPr>
            <w:r>
              <w:t>否</w:t>
            </w:r>
          </w:p>
        </w:tc>
        <w:tc>
          <w:tcPr>
            <w:tcW w:w="1429" w:type="dxa"/>
          </w:tcPr>
          <w:p w14:paraId="6AC2040D">
            <w:pPr>
              <w:spacing w:line="319" w:lineRule="auto"/>
            </w:pPr>
          </w:p>
          <w:p w14:paraId="3F54D2D8">
            <w:pPr>
              <w:spacing w:line="319" w:lineRule="auto"/>
            </w:pPr>
          </w:p>
          <w:p w14:paraId="293F9E04">
            <w:pPr>
              <w:pStyle w:val="7"/>
              <w:spacing w:before="78" w:line="242" w:lineRule="auto"/>
              <w:ind w:left="277" w:right="132" w:hanging="110"/>
            </w:pPr>
            <w:r>
              <w:rPr>
                <w:spacing w:val="-4"/>
              </w:rPr>
              <w:t>每日8小时</w:t>
            </w:r>
            <w:r>
              <w:rPr>
                <w:spacing w:val="3"/>
              </w:rPr>
              <w:t>每周5日</w:t>
            </w:r>
          </w:p>
        </w:tc>
      </w:tr>
      <w:tr w14:paraId="37F89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8" w:hRule="atLeast"/>
        </w:trPr>
        <w:tc>
          <w:tcPr>
            <w:tcW w:w="675" w:type="dxa"/>
            <w:vMerge w:val="continue"/>
            <w:tcBorders>
              <w:top w:val="nil"/>
              <w:bottom w:val="nil"/>
            </w:tcBorders>
          </w:tcPr>
          <w:p w14:paraId="08162B6C"/>
        </w:tc>
        <w:tc>
          <w:tcPr>
            <w:tcW w:w="763" w:type="dxa"/>
            <w:vMerge w:val="continue"/>
            <w:tcBorders>
              <w:top w:val="nil"/>
              <w:bottom w:val="nil"/>
            </w:tcBorders>
          </w:tcPr>
          <w:p w14:paraId="74BE4D28"/>
        </w:tc>
        <w:tc>
          <w:tcPr>
            <w:tcW w:w="797" w:type="dxa"/>
          </w:tcPr>
          <w:p w14:paraId="13326A09">
            <w:pPr>
              <w:spacing w:line="294" w:lineRule="auto"/>
            </w:pPr>
          </w:p>
          <w:p w14:paraId="67685EA8">
            <w:pPr>
              <w:spacing w:line="294" w:lineRule="auto"/>
            </w:pPr>
          </w:p>
          <w:p w14:paraId="1AB34213">
            <w:pPr>
              <w:spacing w:line="295" w:lineRule="auto"/>
            </w:pPr>
          </w:p>
          <w:p w14:paraId="1F7D5973">
            <w:pPr>
              <w:pStyle w:val="7"/>
              <w:spacing w:before="78" w:line="247" w:lineRule="auto"/>
              <w:ind w:left="184" w:right="152"/>
            </w:pPr>
            <w:r>
              <w:rPr>
                <w:spacing w:val="-13"/>
              </w:rPr>
              <w:t>保洁经理</w:t>
            </w:r>
          </w:p>
        </w:tc>
        <w:tc>
          <w:tcPr>
            <w:tcW w:w="686" w:type="dxa"/>
          </w:tcPr>
          <w:p w14:paraId="656864CE">
            <w:pPr>
              <w:spacing w:line="260" w:lineRule="auto"/>
            </w:pPr>
          </w:p>
          <w:p w14:paraId="6369FC51">
            <w:pPr>
              <w:spacing w:line="260" w:lineRule="auto"/>
            </w:pPr>
          </w:p>
          <w:p w14:paraId="4F492A50">
            <w:pPr>
              <w:spacing w:line="260" w:lineRule="auto"/>
            </w:pPr>
          </w:p>
          <w:p w14:paraId="76F88687">
            <w:pPr>
              <w:spacing w:line="260" w:lineRule="auto"/>
            </w:pPr>
          </w:p>
          <w:p w14:paraId="59CD9FDC">
            <w:pPr>
              <w:pStyle w:val="7"/>
              <w:spacing w:before="78" w:line="222" w:lineRule="auto"/>
              <w:ind w:left="172"/>
            </w:pPr>
            <w:r>
              <w:rPr>
                <w:spacing w:val="16"/>
              </w:rPr>
              <w:t>1人</w:t>
            </w:r>
          </w:p>
        </w:tc>
        <w:tc>
          <w:tcPr>
            <w:tcW w:w="3998" w:type="dxa"/>
          </w:tcPr>
          <w:p w14:paraId="3EBBEB88">
            <w:pPr>
              <w:pStyle w:val="7"/>
              <w:spacing w:before="34" w:line="236" w:lineRule="auto"/>
              <w:ind w:left="115" w:right="86" w:firstLine="10"/>
              <w:jc w:val="both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 xml:space="preserve">男女不限，年龄在 </w:t>
            </w:r>
            <w:r>
              <w:rPr>
                <w:rFonts w:hint="eastAsia"/>
                <w:spacing w:val="-16"/>
                <w:lang w:eastAsia="zh-CN"/>
              </w:rPr>
              <w:t>45</w:t>
            </w:r>
            <w:r>
              <w:rPr>
                <w:spacing w:val="-16"/>
                <w:lang w:eastAsia="zh-CN"/>
              </w:rPr>
              <w:t xml:space="preserve"> 周岁或以下，大</w:t>
            </w:r>
            <w:r>
              <w:rPr>
                <w:spacing w:val="-18"/>
                <w:lang w:eastAsia="zh-CN"/>
              </w:rPr>
              <w:t>学本科或以上学历，具备五年或以上非住宅物业管理经验。持《天津市医疗废物管理培训合格证》、天津市爱国卫生运动委员会办公室颁发的《天津市病媒生物防治培训证书》、《特种作业操作证（高处作业）》和卫生防疫部门或医</w:t>
            </w:r>
            <w:r>
              <w:rPr>
                <w:spacing w:val="-15"/>
                <w:lang w:eastAsia="zh-CN"/>
              </w:rPr>
              <w:t>疗机构颁发的健康证上岗</w:t>
            </w:r>
          </w:p>
        </w:tc>
        <w:tc>
          <w:tcPr>
            <w:tcW w:w="1181" w:type="dxa"/>
          </w:tcPr>
          <w:p w14:paraId="253CE89A">
            <w:pPr>
              <w:spacing w:line="260" w:lineRule="auto"/>
              <w:rPr>
                <w:lang w:eastAsia="zh-CN"/>
              </w:rPr>
            </w:pPr>
          </w:p>
          <w:p w14:paraId="68096B00">
            <w:pPr>
              <w:spacing w:line="260" w:lineRule="auto"/>
              <w:rPr>
                <w:lang w:eastAsia="zh-CN"/>
              </w:rPr>
            </w:pPr>
          </w:p>
          <w:p w14:paraId="0A858DB5">
            <w:pPr>
              <w:spacing w:line="260" w:lineRule="auto"/>
              <w:rPr>
                <w:lang w:eastAsia="zh-CN"/>
              </w:rPr>
            </w:pPr>
          </w:p>
          <w:p w14:paraId="22DD027F">
            <w:pPr>
              <w:spacing w:line="260" w:lineRule="auto"/>
              <w:rPr>
                <w:lang w:eastAsia="zh-CN"/>
              </w:rPr>
            </w:pPr>
          </w:p>
          <w:p w14:paraId="15C2439D">
            <w:pPr>
              <w:pStyle w:val="7"/>
              <w:spacing w:before="78" w:line="220" w:lineRule="auto"/>
              <w:ind w:left="496"/>
            </w:pPr>
            <w:r>
              <w:t>否</w:t>
            </w:r>
          </w:p>
        </w:tc>
        <w:tc>
          <w:tcPr>
            <w:tcW w:w="1429" w:type="dxa"/>
          </w:tcPr>
          <w:p w14:paraId="70FC8AB2">
            <w:pPr>
              <w:spacing w:line="294" w:lineRule="auto"/>
            </w:pPr>
          </w:p>
          <w:p w14:paraId="72E45589">
            <w:pPr>
              <w:spacing w:line="294" w:lineRule="auto"/>
            </w:pPr>
          </w:p>
          <w:p w14:paraId="5C129114">
            <w:pPr>
              <w:spacing w:line="295" w:lineRule="auto"/>
            </w:pPr>
          </w:p>
          <w:p w14:paraId="073AA338">
            <w:pPr>
              <w:pStyle w:val="7"/>
              <w:spacing w:before="78" w:line="242" w:lineRule="auto"/>
              <w:ind w:left="277" w:right="132" w:hanging="110"/>
            </w:pPr>
            <w:r>
              <w:rPr>
                <w:spacing w:val="-4"/>
              </w:rPr>
              <w:t>每日8小时</w:t>
            </w:r>
            <w:r>
              <w:rPr>
                <w:spacing w:val="3"/>
              </w:rPr>
              <w:t>每周5日</w:t>
            </w:r>
          </w:p>
        </w:tc>
      </w:tr>
      <w:tr w14:paraId="562CF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</w:trPr>
        <w:tc>
          <w:tcPr>
            <w:tcW w:w="675" w:type="dxa"/>
            <w:vMerge w:val="continue"/>
            <w:tcBorders>
              <w:top w:val="nil"/>
            </w:tcBorders>
          </w:tcPr>
          <w:p w14:paraId="63B986BF"/>
        </w:tc>
        <w:tc>
          <w:tcPr>
            <w:tcW w:w="763" w:type="dxa"/>
            <w:vMerge w:val="continue"/>
            <w:tcBorders>
              <w:top w:val="nil"/>
            </w:tcBorders>
          </w:tcPr>
          <w:p w14:paraId="6AF37B65"/>
        </w:tc>
        <w:tc>
          <w:tcPr>
            <w:tcW w:w="797" w:type="dxa"/>
          </w:tcPr>
          <w:p w14:paraId="0421D542">
            <w:pPr>
              <w:spacing w:line="422" w:lineRule="auto"/>
            </w:pPr>
          </w:p>
          <w:p w14:paraId="43133854">
            <w:pPr>
              <w:pStyle w:val="7"/>
              <w:spacing w:before="78"/>
              <w:ind w:left="186" w:right="152" w:hanging="3"/>
            </w:pPr>
            <w:r>
              <w:rPr>
                <w:spacing w:val="-12"/>
              </w:rPr>
              <w:t>秩序</w:t>
            </w:r>
            <w:r>
              <w:rPr>
                <w:spacing w:val="-14"/>
              </w:rPr>
              <w:t>维护</w:t>
            </w:r>
          </w:p>
          <w:p w14:paraId="4074867B">
            <w:pPr>
              <w:pStyle w:val="7"/>
              <w:spacing w:line="229" w:lineRule="auto"/>
              <w:ind w:left="185"/>
            </w:pPr>
            <w:r>
              <w:rPr>
                <w:spacing w:val="-6"/>
              </w:rPr>
              <w:t>经理</w:t>
            </w:r>
          </w:p>
        </w:tc>
        <w:tc>
          <w:tcPr>
            <w:tcW w:w="686" w:type="dxa"/>
          </w:tcPr>
          <w:p w14:paraId="34533294">
            <w:pPr>
              <w:spacing w:line="244" w:lineRule="auto"/>
            </w:pPr>
          </w:p>
          <w:p w14:paraId="4D486C0F">
            <w:pPr>
              <w:spacing w:line="244" w:lineRule="auto"/>
            </w:pPr>
          </w:p>
          <w:p w14:paraId="70E406BA">
            <w:pPr>
              <w:spacing w:line="244" w:lineRule="auto"/>
            </w:pPr>
          </w:p>
          <w:p w14:paraId="1854C20D">
            <w:pPr>
              <w:pStyle w:val="7"/>
              <w:spacing w:before="78" w:line="222" w:lineRule="auto"/>
              <w:ind w:left="172"/>
            </w:pPr>
            <w:r>
              <w:rPr>
                <w:spacing w:val="16"/>
              </w:rPr>
              <w:t>1人</w:t>
            </w:r>
          </w:p>
        </w:tc>
        <w:tc>
          <w:tcPr>
            <w:tcW w:w="3998" w:type="dxa"/>
          </w:tcPr>
          <w:p w14:paraId="3E984356">
            <w:pPr>
              <w:pStyle w:val="7"/>
              <w:spacing w:before="29" w:line="236" w:lineRule="auto"/>
              <w:ind w:left="115" w:right="86" w:firstLine="10"/>
              <w:rPr>
                <w:spacing w:val="-16"/>
                <w:lang w:eastAsia="zh-CN"/>
              </w:rPr>
            </w:pPr>
            <w:r>
              <w:rPr>
                <w:rFonts w:hint="eastAsia"/>
                <w:spacing w:val="-16"/>
                <w:lang w:eastAsia="zh-CN"/>
              </w:rPr>
              <w:t>男性，不得超过</w:t>
            </w:r>
            <w:r>
              <w:rPr>
                <w:spacing w:val="-16"/>
                <w:lang w:eastAsia="zh-CN"/>
              </w:rPr>
              <w:t>40</w:t>
            </w:r>
            <w:r>
              <w:rPr>
                <w:rFonts w:hint="eastAsia"/>
                <w:spacing w:val="-16"/>
                <w:lang w:eastAsia="zh-CN"/>
              </w:rPr>
              <w:t>周岁，身体健康、五官端正，有三年（或以上）非住宅物业秩序维护工作经验的退伍军人，本科（或以上）学历，具备保安员证及消防中级证，具有较强的管理及应变能力。</w:t>
            </w:r>
          </w:p>
          <w:p w14:paraId="30072B8F">
            <w:pPr>
              <w:pStyle w:val="7"/>
              <w:spacing w:before="29" w:line="236" w:lineRule="auto"/>
              <w:ind w:left="115" w:right="86" w:firstLine="10"/>
              <w:jc w:val="both"/>
              <w:rPr>
                <w:lang w:eastAsia="zh-CN"/>
              </w:rPr>
            </w:pPr>
          </w:p>
        </w:tc>
        <w:tc>
          <w:tcPr>
            <w:tcW w:w="1181" w:type="dxa"/>
          </w:tcPr>
          <w:p w14:paraId="0774BEC6">
            <w:pPr>
              <w:spacing w:line="244" w:lineRule="auto"/>
              <w:rPr>
                <w:lang w:eastAsia="zh-CN"/>
              </w:rPr>
            </w:pPr>
          </w:p>
          <w:p w14:paraId="5EDBB4D2">
            <w:pPr>
              <w:spacing w:line="244" w:lineRule="auto"/>
              <w:rPr>
                <w:lang w:eastAsia="zh-CN"/>
              </w:rPr>
            </w:pPr>
          </w:p>
          <w:p w14:paraId="6BD34197">
            <w:pPr>
              <w:spacing w:line="244" w:lineRule="auto"/>
              <w:rPr>
                <w:lang w:eastAsia="zh-CN"/>
              </w:rPr>
            </w:pPr>
          </w:p>
          <w:p w14:paraId="5887B92B">
            <w:pPr>
              <w:pStyle w:val="7"/>
              <w:spacing w:before="78" w:line="220" w:lineRule="auto"/>
              <w:ind w:left="496"/>
            </w:pPr>
            <w:r>
              <w:t>否</w:t>
            </w:r>
          </w:p>
        </w:tc>
        <w:tc>
          <w:tcPr>
            <w:tcW w:w="1429" w:type="dxa"/>
          </w:tcPr>
          <w:p w14:paraId="03880D49">
            <w:pPr>
              <w:spacing w:line="287" w:lineRule="auto"/>
            </w:pPr>
          </w:p>
          <w:p w14:paraId="0BB69338">
            <w:pPr>
              <w:spacing w:line="288" w:lineRule="auto"/>
            </w:pPr>
          </w:p>
          <w:p w14:paraId="49ED549C">
            <w:pPr>
              <w:pStyle w:val="7"/>
              <w:spacing w:before="78" w:line="242" w:lineRule="auto"/>
              <w:ind w:left="277" w:right="132" w:hanging="110"/>
            </w:pPr>
            <w:r>
              <w:rPr>
                <w:spacing w:val="-4"/>
              </w:rPr>
              <w:t>每日8小时</w:t>
            </w:r>
            <w:r>
              <w:rPr>
                <w:spacing w:val="3"/>
              </w:rPr>
              <w:t>每周5日</w:t>
            </w:r>
          </w:p>
        </w:tc>
      </w:tr>
    </w:tbl>
    <w:p w14:paraId="7C59FAAD">
      <w:pPr>
        <w:spacing w:line="91" w:lineRule="auto"/>
        <w:rPr>
          <w:sz w:val="2"/>
        </w:rPr>
      </w:pPr>
    </w:p>
    <w:tbl>
      <w:tblPr>
        <w:tblStyle w:val="8"/>
        <w:tblW w:w="9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63"/>
        <w:gridCol w:w="797"/>
        <w:gridCol w:w="686"/>
        <w:gridCol w:w="3998"/>
        <w:gridCol w:w="1181"/>
        <w:gridCol w:w="1430"/>
      </w:tblGrid>
      <w:tr w14:paraId="0E540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77" w:type="dxa"/>
          </w:tcPr>
          <w:p w14:paraId="5B3ED7D7">
            <w:pPr>
              <w:pStyle w:val="7"/>
              <w:spacing w:before="191" w:line="221" w:lineRule="auto"/>
              <w:ind w:left="118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560" w:type="dxa"/>
            <w:gridSpan w:val="2"/>
          </w:tcPr>
          <w:p w14:paraId="0BD4E6B2">
            <w:pPr>
              <w:pStyle w:val="7"/>
              <w:spacing w:before="192" w:line="220" w:lineRule="auto"/>
              <w:ind w:left="366"/>
            </w:pPr>
            <w:r>
              <w:rPr>
                <w:b/>
                <w:bCs/>
                <w:spacing w:val="-19"/>
              </w:rPr>
              <w:t>岗位名称</w:t>
            </w:r>
          </w:p>
        </w:tc>
        <w:tc>
          <w:tcPr>
            <w:tcW w:w="686" w:type="dxa"/>
          </w:tcPr>
          <w:p w14:paraId="249A4F90">
            <w:pPr>
              <w:pStyle w:val="7"/>
              <w:spacing w:before="192" w:line="219" w:lineRule="auto"/>
              <w:ind w:left="127"/>
            </w:pPr>
            <w:r>
              <w:rPr>
                <w:b/>
                <w:bCs/>
                <w:spacing w:val="-9"/>
              </w:rPr>
              <w:t>人数</w:t>
            </w:r>
          </w:p>
        </w:tc>
        <w:tc>
          <w:tcPr>
            <w:tcW w:w="3998" w:type="dxa"/>
          </w:tcPr>
          <w:p w14:paraId="7F37FAB4">
            <w:pPr>
              <w:pStyle w:val="7"/>
              <w:spacing w:before="191" w:line="221" w:lineRule="auto"/>
              <w:ind w:left="1783"/>
            </w:pPr>
            <w:r>
              <w:rPr>
                <w:b/>
                <w:bCs/>
                <w:spacing w:val="-8"/>
              </w:rPr>
              <w:t>要求</w:t>
            </w:r>
          </w:p>
        </w:tc>
        <w:tc>
          <w:tcPr>
            <w:tcW w:w="1181" w:type="dxa"/>
          </w:tcPr>
          <w:p w14:paraId="344B28EB">
            <w:pPr>
              <w:pStyle w:val="7"/>
              <w:spacing w:before="33" w:line="220" w:lineRule="auto"/>
              <w:ind w:left="156"/>
            </w:pPr>
            <w:r>
              <w:rPr>
                <w:b/>
                <w:bCs/>
                <w:spacing w:val="-13"/>
              </w:rPr>
              <w:t>是否接受</w:t>
            </w:r>
          </w:p>
          <w:p w14:paraId="2488BD63">
            <w:pPr>
              <w:pStyle w:val="7"/>
              <w:spacing w:before="26" w:line="213" w:lineRule="auto"/>
              <w:ind w:left="153"/>
            </w:pPr>
            <w:r>
              <w:rPr>
                <w:b/>
                <w:bCs/>
                <w:spacing w:val="-13"/>
              </w:rPr>
              <w:t>退休人员</w:t>
            </w:r>
          </w:p>
        </w:tc>
        <w:tc>
          <w:tcPr>
            <w:tcW w:w="1430" w:type="dxa"/>
          </w:tcPr>
          <w:p w14:paraId="6F902FE3">
            <w:pPr>
              <w:pStyle w:val="7"/>
              <w:spacing w:before="192" w:line="220" w:lineRule="auto"/>
              <w:ind w:left="280"/>
            </w:pPr>
            <w:r>
              <w:rPr>
                <w:b/>
                <w:bCs/>
                <w:spacing w:val="-13"/>
              </w:rPr>
              <w:t>工作时间</w:t>
            </w:r>
          </w:p>
        </w:tc>
      </w:tr>
      <w:tr w14:paraId="59214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677" w:type="dxa"/>
            <w:vMerge w:val="restart"/>
            <w:tcBorders>
              <w:bottom w:val="nil"/>
            </w:tcBorders>
          </w:tcPr>
          <w:p w14:paraId="61467AFB"/>
        </w:tc>
        <w:tc>
          <w:tcPr>
            <w:tcW w:w="763" w:type="dxa"/>
            <w:vMerge w:val="restart"/>
            <w:tcBorders>
              <w:bottom w:val="nil"/>
            </w:tcBorders>
          </w:tcPr>
          <w:p w14:paraId="38FDCC0C"/>
        </w:tc>
        <w:tc>
          <w:tcPr>
            <w:tcW w:w="797" w:type="dxa"/>
          </w:tcPr>
          <w:p w14:paraId="467EFE46">
            <w:pPr>
              <w:spacing w:line="285" w:lineRule="auto"/>
            </w:pPr>
          </w:p>
          <w:p w14:paraId="02DF9584">
            <w:pPr>
              <w:spacing w:line="286" w:lineRule="auto"/>
            </w:pPr>
          </w:p>
          <w:p w14:paraId="3429BC4C">
            <w:pPr>
              <w:pStyle w:val="7"/>
              <w:spacing w:before="78"/>
              <w:ind w:left="182" w:right="152" w:firstLine="2"/>
            </w:pPr>
            <w:r>
              <w:rPr>
                <w:spacing w:val="-14"/>
              </w:rPr>
              <w:t>综合</w:t>
            </w:r>
            <w:r>
              <w:rPr>
                <w:spacing w:val="-12"/>
              </w:rPr>
              <w:t>服务</w:t>
            </w:r>
          </w:p>
          <w:p w14:paraId="016E156C">
            <w:pPr>
              <w:pStyle w:val="7"/>
              <w:spacing w:line="219" w:lineRule="auto"/>
              <w:ind w:left="184"/>
            </w:pPr>
            <w:r>
              <w:rPr>
                <w:spacing w:val="-6"/>
              </w:rPr>
              <w:t>主管</w:t>
            </w:r>
          </w:p>
        </w:tc>
        <w:tc>
          <w:tcPr>
            <w:tcW w:w="686" w:type="dxa"/>
          </w:tcPr>
          <w:p w14:paraId="2EEF0B0F">
            <w:pPr>
              <w:spacing w:line="294" w:lineRule="auto"/>
            </w:pPr>
          </w:p>
          <w:p w14:paraId="2414F389">
            <w:pPr>
              <w:spacing w:line="294" w:lineRule="auto"/>
            </w:pPr>
          </w:p>
          <w:p w14:paraId="244EBC76">
            <w:pPr>
              <w:spacing w:line="294" w:lineRule="auto"/>
            </w:pPr>
          </w:p>
          <w:p w14:paraId="7C7B3382">
            <w:pPr>
              <w:pStyle w:val="7"/>
              <w:spacing w:before="78" w:line="222" w:lineRule="auto"/>
              <w:ind w:left="171"/>
            </w:pPr>
            <w:r>
              <w:rPr>
                <w:spacing w:val="16"/>
              </w:rPr>
              <w:t>1人</w:t>
            </w:r>
          </w:p>
        </w:tc>
        <w:tc>
          <w:tcPr>
            <w:tcW w:w="3998" w:type="dxa"/>
          </w:tcPr>
          <w:p w14:paraId="009339DA">
            <w:pPr>
              <w:pStyle w:val="7"/>
              <w:spacing w:before="30" w:line="236" w:lineRule="auto"/>
              <w:ind w:left="115" w:right="87" w:firstLine="10"/>
              <w:jc w:val="both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男女不限，年龄在 45周岁或以下，大</w:t>
            </w:r>
            <w:r>
              <w:rPr>
                <w:spacing w:val="-18"/>
                <w:lang w:eastAsia="zh-CN"/>
              </w:rPr>
              <w:t>学本科或以上学历，具备五年或以上非住宅物业管理经验。持原《特种设备作业人员正（电梯安全管理）》或新《特种设备安全管理和作业人员证（特种设备安全管理）》和卫生防疫部门或医疗</w:t>
            </w:r>
            <w:r>
              <w:rPr>
                <w:spacing w:val="-15"/>
                <w:lang w:eastAsia="zh-CN"/>
              </w:rPr>
              <w:t>机构颁发的健康证上岗。</w:t>
            </w:r>
          </w:p>
        </w:tc>
        <w:tc>
          <w:tcPr>
            <w:tcW w:w="1181" w:type="dxa"/>
          </w:tcPr>
          <w:p w14:paraId="6D4F2F63">
            <w:pPr>
              <w:spacing w:line="294" w:lineRule="auto"/>
              <w:rPr>
                <w:lang w:eastAsia="zh-CN"/>
              </w:rPr>
            </w:pPr>
          </w:p>
          <w:p w14:paraId="1838A395">
            <w:pPr>
              <w:spacing w:line="294" w:lineRule="auto"/>
              <w:rPr>
                <w:lang w:eastAsia="zh-CN"/>
              </w:rPr>
            </w:pPr>
          </w:p>
          <w:p w14:paraId="78713203">
            <w:pPr>
              <w:spacing w:line="294" w:lineRule="auto"/>
              <w:rPr>
                <w:lang w:eastAsia="zh-CN"/>
              </w:rPr>
            </w:pPr>
          </w:p>
          <w:p w14:paraId="2F542B2B">
            <w:pPr>
              <w:pStyle w:val="7"/>
              <w:spacing w:before="78" w:line="220" w:lineRule="auto"/>
              <w:ind w:left="495"/>
            </w:pPr>
            <w:r>
              <w:t>否</w:t>
            </w:r>
          </w:p>
        </w:tc>
        <w:tc>
          <w:tcPr>
            <w:tcW w:w="1430" w:type="dxa"/>
          </w:tcPr>
          <w:p w14:paraId="59AC6F4B">
            <w:pPr>
              <w:spacing w:line="243" w:lineRule="auto"/>
            </w:pPr>
          </w:p>
          <w:p w14:paraId="151FAF67">
            <w:pPr>
              <w:spacing w:line="243" w:lineRule="auto"/>
            </w:pPr>
          </w:p>
          <w:p w14:paraId="1FE1E84D">
            <w:pPr>
              <w:spacing w:line="243" w:lineRule="auto"/>
            </w:pPr>
          </w:p>
          <w:p w14:paraId="7F24495C">
            <w:pPr>
              <w:pStyle w:val="7"/>
              <w:spacing w:before="78" w:line="242" w:lineRule="auto"/>
              <w:ind w:left="277" w:right="133" w:hanging="110"/>
            </w:pPr>
            <w:r>
              <w:rPr>
                <w:spacing w:val="-4"/>
              </w:rPr>
              <w:t>每日8小时</w:t>
            </w:r>
            <w:r>
              <w:rPr>
                <w:spacing w:val="3"/>
              </w:rPr>
              <w:t>每周5日</w:t>
            </w:r>
          </w:p>
        </w:tc>
      </w:tr>
      <w:tr w14:paraId="29912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77" w:type="dxa"/>
            <w:vMerge w:val="continue"/>
            <w:tcBorders>
              <w:top w:val="nil"/>
            </w:tcBorders>
          </w:tcPr>
          <w:p w14:paraId="37C70833"/>
        </w:tc>
        <w:tc>
          <w:tcPr>
            <w:tcW w:w="763" w:type="dxa"/>
            <w:vMerge w:val="continue"/>
            <w:tcBorders>
              <w:top w:val="nil"/>
            </w:tcBorders>
          </w:tcPr>
          <w:p w14:paraId="0C2BD2A8"/>
        </w:tc>
        <w:tc>
          <w:tcPr>
            <w:tcW w:w="797" w:type="dxa"/>
          </w:tcPr>
          <w:p w14:paraId="65867BE7">
            <w:pPr>
              <w:spacing w:line="262" w:lineRule="auto"/>
            </w:pPr>
          </w:p>
          <w:p w14:paraId="1298131D">
            <w:pPr>
              <w:pStyle w:val="7"/>
              <w:spacing w:before="78" w:line="221" w:lineRule="auto"/>
              <w:ind w:left="184"/>
            </w:pPr>
            <w:r>
              <w:rPr>
                <w:spacing w:val="-6"/>
              </w:rPr>
              <w:t>文员</w:t>
            </w:r>
          </w:p>
        </w:tc>
        <w:tc>
          <w:tcPr>
            <w:tcW w:w="686" w:type="dxa"/>
          </w:tcPr>
          <w:p w14:paraId="617DA8D3">
            <w:pPr>
              <w:spacing w:line="262" w:lineRule="auto"/>
            </w:pPr>
          </w:p>
          <w:p w14:paraId="076A538E">
            <w:pPr>
              <w:pStyle w:val="7"/>
              <w:spacing w:before="78" w:line="222" w:lineRule="auto"/>
              <w:ind w:left="171"/>
            </w:pPr>
            <w:r>
              <w:rPr>
                <w:spacing w:val="16"/>
              </w:rPr>
              <w:t>1人</w:t>
            </w:r>
          </w:p>
        </w:tc>
        <w:tc>
          <w:tcPr>
            <w:tcW w:w="3998" w:type="dxa"/>
          </w:tcPr>
          <w:p w14:paraId="69EDB920">
            <w:pPr>
              <w:pStyle w:val="7"/>
              <w:spacing w:before="29" w:line="231" w:lineRule="auto"/>
              <w:ind w:left="119" w:right="87" w:firstLine="3"/>
              <w:jc w:val="both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女、年龄不超过 40 周岁，大专或以上</w:t>
            </w:r>
            <w:r>
              <w:rPr>
                <w:spacing w:val="-18"/>
                <w:lang w:eastAsia="zh-CN"/>
              </w:rPr>
              <w:t>学历，身体健康、五官端正，熟练电脑</w:t>
            </w:r>
            <w:r>
              <w:rPr>
                <w:spacing w:val="-12"/>
                <w:lang w:eastAsia="zh-CN"/>
              </w:rPr>
              <w:t>软件等。</w:t>
            </w:r>
          </w:p>
        </w:tc>
        <w:tc>
          <w:tcPr>
            <w:tcW w:w="1181" w:type="dxa"/>
          </w:tcPr>
          <w:p w14:paraId="3C75DB73">
            <w:pPr>
              <w:spacing w:line="262" w:lineRule="auto"/>
              <w:rPr>
                <w:lang w:eastAsia="zh-CN"/>
              </w:rPr>
            </w:pPr>
          </w:p>
          <w:p w14:paraId="76A3F056">
            <w:pPr>
              <w:pStyle w:val="7"/>
              <w:spacing w:before="78" w:line="220" w:lineRule="auto"/>
              <w:ind w:left="495"/>
            </w:pPr>
            <w:r>
              <w:t>否</w:t>
            </w:r>
          </w:p>
        </w:tc>
        <w:tc>
          <w:tcPr>
            <w:tcW w:w="1430" w:type="dxa"/>
          </w:tcPr>
          <w:p w14:paraId="4B289CAD">
            <w:pPr>
              <w:pStyle w:val="7"/>
              <w:spacing w:before="188" w:line="242" w:lineRule="auto"/>
              <w:ind w:left="277" w:right="133" w:hanging="110"/>
            </w:pPr>
            <w:r>
              <w:rPr>
                <w:spacing w:val="-4"/>
              </w:rPr>
              <w:t>每日8小时</w:t>
            </w:r>
            <w:r>
              <w:rPr>
                <w:spacing w:val="3"/>
              </w:rPr>
              <w:t>每周5日</w:t>
            </w:r>
          </w:p>
        </w:tc>
      </w:tr>
      <w:tr w14:paraId="190BC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677" w:type="dxa"/>
            <w:vMerge w:val="restart"/>
            <w:tcBorders>
              <w:bottom w:val="nil"/>
            </w:tcBorders>
          </w:tcPr>
          <w:p w14:paraId="36A4F615">
            <w:pPr>
              <w:spacing w:line="266" w:lineRule="auto"/>
            </w:pPr>
          </w:p>
          <w:p w14:paraId="7183293F">
            <w:pPr>
              <w:spacing w:line="266" w:lineRule="auto"/>
            </w:pPr>
          </w:p>
          <w:p w14:paraId="08E47BCF">
            <w:pPr>
              <w:spacing w:line="266" w:lineRule="auto"/>
            </w:pPr>
          </w:p>
          <w:p w14:paraId="735D7BB1">
            <w:pPr>
              <w:spacing w:line="266" w:lineRule="auto"/>
            </w:pPr>
          </w:p>
          <w:p w14:paraId="05C5AD2B">
            <w:pPr>
              <w:spacing w:line="266" w:lineRule="auto"/>
            </w:pPr>
          </w:p>
          <w:p w14:paraId="3F41747E">
            <w:pPr>
              <w:spacing w:line="266" w:lineRule="auto"/>
            </w:pPr>
          </w:p>
          <w:p w14:paraId="7AC2C153">
            <w:pPr>
              <w:spacing w:line="266" w:lineRule="auto"/>
            </w:pPr>
          </w:p>
          <w:p w14:paraId="320FA2F6">
            <w:pPr>
              <w:spacing w:line="266" w:lineRule="auto"/>
            </w:pPr>
          </w:p>
          <w:p w14:paraId="3C4560B6">
            <w:pPr>
              <w:pStyle w:val="7"/>
              <w:spacing w:before="78" w:line="241" w:lineRule="auto"/>
              <w:ind w:left="290"/>
            </w:pPr>
            <w:r>
              <w:t>2</w:t>
            </w:r>
          </w:p>
        </w:tc>
        <w:tc>
          <w:tcPr>
            <w:tcW w:w="763" w:type="dxa"/>
            <w:vMerge w:val="restart"/>
            <w:tcBorders>
              <w:bottom w:val="nil"/>
            </w:tcBorders>
          </w:tcPr>
          <w:p w14:paraId="14183D43">
            <w:pPr>
              <w:spacing w:line="260" w:lineRule="auto"/>
            </w:pPr>
          </w:p>
          <w:p w14:paraId="04C538DF">
            <w:pPr>
              <w:spacing w:line="260" w:lineRule="auto"/>
            </w:pPr>
          </w:p>
          <w:p w14:paraId="15DBA8B4">
            <w:pPr>
              <w:spacing w:line="260" w:lineRule="auto"/>
            </w:pPr>
          </w:p>
          <w:p w14:paraId="0FB348C7">
            <w:pPr>
              <w:spacing w:line="260" w:lineRule="auto"/>
            </w:pPr>
          </w:p>
          <w:p w14:paraId="242CE407">
            <w:pPr>
              <w:spacing w:line="260" w:lineRule="auto"/>
            </w:pPr>
          </w:p>
          <w:p w14:paraId="36DA2632">
            <w:pPr>
              <w:spacing w:line="260" w:lineRule="auto"/>
            </w:pPr>
          </w:p>
          <w:p w14:paraId="3FA02C97">
            <w:pPr>
              <w:spacing w:line="260" w:lineRule="auto"/>
            </w:pPr>
          </w:p>
          <w:p w14:paraId="4676A2DB">
            <w:pPr>
              <w:pStyle w:val="7"/>
              <w:spacing w:before="78" w:line="241" w:lineRule="auto"/>
              <w:ind w:left="162" w:right="138"/>
              <w:jc w:val="both"/>
            </w:pPr>
            <w:r>
              <w:rPr>
                <w:spacing w:val="-12"/>
              </w:rPr>
              <w:t>环境服务</w:t>
            </w:r>
            <w:r>
              <w:rPr>
                <w:spacing w:val="46"/>
                <w:w w:val="125"/>
              </w:rPr>
              <w:t>部</w:t>
            </w:r>
          </w:p>
        </w:tc>
        <w:tc>
          <w:tcPr>
            <w:tcW w:w="797" w:type="dxa"/>
          </w:tcPr>
          <w:p w14:paraId="46F63D0A">
            <w:pPr>
              <w:spacing w:line="243" w:lineRule="auto"/>
            </w:pPr>
          </w:p>
          <w:p w14:paraId="3311A922">
            <w:pPr>
              <w:spacing w:line="243" w:lineRule="auto"/>
            </w:pPr>
          </w:p>
          <w:p w14:paraId="466BE983">
            <w:pPr>
              <w:spacing w:line="244" w:lineRule="auto"/>
            </w:pPr>
          </w:p>
          <w:p w14:paraId="605E58A5">
            <w:pPr>
              <w:pStyle w:val="7"/>
              <w:spacing w:before="78" w:line="242" w:lineRule="auto"/>
              <w:ind w:left="183" w:right="152"/>
            </w:pPr>
            <w:r>
              <w:rPr>
                <w:spacing w:val="-13"/>
              </w:rPr>
              <w:t>保洁主管</w:t>
            </w:r>
          </w:p>
        </w:tc>
        <w:tc>
          <w:tcPr>
            <w:tcW w:w="686" w:type="dxa"/>
          </w:tcPr>
          <w:p w14:paraId="73F90821">
            <w:pPr>
              <w:spacing w:line="294" w:lineRule="auto"/>
            </w:pPr>
          </w:p>
          <w:p w14:paraId="7D2FD197">
            <w:pPr>
              <w:spacing w:line="294" w:lineRule="auto"/>
            </w:pPr>
          </w:p>
          <w:p w14:paraId="3F08C2CB">
            <w:pPr>
              <w:spacing w:line="295" w:lineRule="auto"/>
            </w:pPr>
          </w:p>
          <w:p w14:paraId="4DE9A92D">
            <w:pPr>
              <w:pStyle w:val="7"/>
              <w:spacing w:before="78" w:line="222" w:lineRule="auto"/>
              <w:ind w:left="158"/>
            </w:pPr>
            <w:r>
              <w:rPr>
                <w:spacing w:val="-8"/>
              </w:rPr>
              <w:t>3人</w:t>
            </w:r>
          </w:p>
        </w:tc>
        <w:tc>
          <w:tcPr>
            <w:tcW w:w="3998" w:type="dxa"/>
          </w:tcPr>
          <w:p w14:paraId="413AAA3E">
            <w:pPr>
              <w:pStyle w:val="7"/>
              <w:spacing w:before="30" w:line="236" w:lineRule="auto"/>
              <w:ind w:left="115" w:right="87" w:firstLine="10"/>
              <w:jc w:val="both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男女不限，年龄在 45周岁或以下，</w:t>
            </w:r>
            <w:r>
              <w:rPr>
                <w:spacing w:val="-18"/>
                <w:lang w:eastAsia="zh-CN"/>
              </w:rPr>
              <w:t>具备五年或以上非住宅物业管理经验。持《天津市医疗废物管理培训合格证》、天津市爱国卫生运动委员会办公室颁发的《天津市病媒生物防制培训证书》和卫生防疫部门或医疗</w:t>
            </w:r>
            <w:r>
              <w:rPr>
                <w:spacing w:val="-15"/>
                <w:lang w:eastAsia="zh-CN"/>
              </w:rPr>
              <w:t>机构颁发的健康证上岗。</w:t>
            </w:r>
          </w:p>
        </w:tc>
        <w:tc>
          <w:tcPr>
            <w:tcW w:w="1181" w:type="dxa"/>
          </w:tcPr>
          <w:p w14:paraId="41EC15D7">
            <w:pPr>
              <w:spacing w:line="294" w:lineRule="auto"/>
              <w:rPr>
                <w:lang w:eastAsia="zh-CN"/>
              </w:rPr>
            </w:pPr>
          </w:p>
          <w:p w14:paraId="32148882">
            <w:pPr>
              <w:spacing w:line="294" w:lineRule="auto"/>
              <w:rPr>
                <w:lang w:eastAsia="zh-CN"/>
              </w:rPr>
            </w:pPr>
          </w:p>
          <w:p w14:paraId="664BE8E3">
            <w:pPr>
              <w:spacing w:line="295" w:lineRule="auto"/>
              <w:rPr>
                <w:lang w:eastAsia="zh-CN"/>
              </w:rPr>
            </w:pPr>
          </w:p>
          <w:p w14:paraId="0C45D09E">
            <w:pPr>
              <w:pStyle w:val="7"/>
              <w:spacing w:before="78" w:line="220" w:lineRule="auto"/>
              <w:ind w:left="495"/>
            </w:pPr>
            <w:r>
              <w:t>否</w:t>
            </w:r>
          </w:p>
        </w:tc>
        <w:tc>
          <w:tcPr>
            <w:tcW w:w="1430" w:type="dxa"/>
          </w:tcPr>
          <w:p w14:paraId="2444303C">
            <w:pPr>
              <w:spacing w:line="243" w:lineRule="auto"/>
            </w:pPr>
          </w:p>
          <w:p w14:paraId="6839429B">
            <w:pPr>
              <w:spacing w:line="243" w:lineRule="auto"/>
            </w:pPr>
          </w:p>
          <w:p w14:paraId="73A93F23">
            <w:pPr>
              <w:spacing w:line="244" w:lineRule="auto"/>
            </w:pPr>
          </w:p>
          <w:p w14:paraId="58E8D2F2">
            <w:pPr>
              <w:pStyle w:val="7"/>
              <w:spacing w:before="78" w:line="242" w:lineRule="auto"/>
              <w:ind w:left="277" w:right="133" w:hanging="110"/>
            </w:pPr>
            <w:r>
              <w:rPr>
                <w:spacing w:val="-4"/>
              </w:rPr>
              <w:t>每日8小时</w:t>
            </w:r>
            <w:r>
              <w:rPr>
                <w:spacing w:val="3"/>
              </w:rPr>
              <w:t>每周5日</w:t>
            </w:r>
          </w:p>
        </w:tc>
      </w:tr>
      <w:tr w14:paraId="61449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</w:trPr>
        <w:tc>
          <w:tcPr>
            <w:tcW w:w="677" w:type="dxa"/>
            <w:vMerge w:val="continue"/>
            <w:tcBorders>
              <w:top w:val="nil"/>
            </w:tcBorders>
          </w:tcPr>
          <w:p w14:paraId="21772387"/>
        </w:tc>
        <w:tc>
          <w:tcPr>
            <w:tcW w:w="763" w:type="dxa"/>
            <w:vMerge w:val="continue"/>
            <w:tcBorders>
              <w:top w:val="nil"/>
            </w:tcBorders>
          </w:tcPr>
          <w:p w14:paraId="70BAD676"/>
        </w:tc>
        <w:tc>
          <w:tcPr>
            <w:tcW w:w="797" w:type="dxa"/>
          </w:tcPr>
          <w:p w14:paraId="5E7E4614">
            <w:pPr>
              <w:spacing w:line="287" w:lineRule="auto"/>
            </w:pPr>
          </w:p>
          <w:p w14:paraId="36ADD283">
            <w:pPr>
              <w:spacing w:line="288" w:lineRule="auto"/>
            </w:pPr>
          </w:p>
          <w:p w14:paraId="1F802EEA">
            <w:pPr>
              <w:pStyle w:val="7"/>
              <w:spacing w:before="78" w:line="241" w:lineRule="auto"/>
              <w:ind w:left="182" w:right="152"/>
              <w:jc w:val="both"/>
            </w:pPr>
            <w:r>
              <w:rPr>
                <w:spacing w:val="-13"/>
              </w:rPr>
              <w:t>保洁</w:t>
            </w:r>
            <w:r>
              <w:rPr>
                <w:spacing w:val="-12"/>
              </w:rPr>
              <w:t>员及科室驻守</w:t>
            </w:r>
          </w:p>
        </w:tc>
        <w:tc>
          <w:tcPr>
            <w:tcW w:w="686" w:type="dxa"/>
          </w:tcPr>
          <w:p w14:paraId="42BDFC2E">
            <w:pPr>
              <w:spacing w:line="294" w:lineRule="auto"/>
            </w:pPr>
          </w:p>
          <w:p w14:paraId="5743AB97">
            <w:pPr>
              <w:spacing w:line="294" w:lineRule="auto"/>
            </w:pPr>
          </w:p>
          <w:p w14:paraId="57CD9F9E">
            <w:pPr>
              <w:spacing w:line="294" w:lineRule="auto"/>
            </w:pPr>
          </w:p>
          <w:p w14:paraId="51D72DA7">
            <w:pPr>
              <w:pStyle w:val="7"/>
              <w:spacing w:before="78" w:line="244" w:lineRule="auto"/>
              <w:ind w:left="241" w:right="161" w:hanging="41"/>
            </w:pPr>
            <w:r>
              <w:rPr>
                <w:spacing w:val="-14"/>
              </w:rPr>
              <w:t>13</w:t>
            </w:r>
            <w:r>
              <w:rPr>
                <w:rFonts w:hint="eastAsia"/>
                <w:spacing w:val="-14"/>
                <w:lang w:eastAsia="zh-CN"/>
              </w:rPr>
              <w:t>6</w:t>
            </w:r>
            <w:r>
              <w:t>人</w:t>
            </w:r>
          </w:p>
        </w:tc>
        <w:tc>
          <w:tcPr>
            <w:tcW w:w="3998" w:type="dxa"/>
          </w:tcPr>
          <w:p w14:paraId="0EF53391">
            <w:pPr>
              <w:pStyle w:val="7"/>
              <w:spacing w:before="29" w:line="235" w:lineRule="auto"/>
              <w:ind w:left="116" w:right="33" w:firstLine="6"/>
              <w:rPr>
                <w:lang w:eastAsia="zh-CN"/>
              </w:rPr>
            </w:pPr>
            <w:r>
              <w:rPr>
                <w:spacing w:val="-19"/>
                <w:lang w:eastAsia="zh-CN"/>
              </w:rPr>
              <w:t>（1）男60周岁以下，女50周岁以下；</w:t>
            </w:r>
            <w:r>
              <w:rPr>
                <w:spacing w:val="-18"/>
                <w:lang w:eastAsia="zh-CN"/>
              </w:rPr>
              <w:t>五官端正，身体健康，服务人员必须身体健康，无传染病，无不良嗜好，吃苦</w:t>
            </w:r>
            <w:r>
              <w:rPr>
                <w:spacing w:val="-14"/>
                <w:lang w:eastAsia="zh-CN"/>
              </w:rPr>
              <w:t>耐劳，勤奋敬业。</w:t>
            </w:r>
          </w:p>
          <w:p w14:paraId="372BF8F0">
            <w:pPr>
              <w:pStyle w:val="7"/>
              <w:spacing w:before="26" w:line="233" w:lineRule="auto"/>
              <w:ind w:left="116" w:right="87" w:firstLine="6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（2）包括生活垃圾及医疗垃圾</w:t>
            </w:r>
            <w:r>
              <w:rPr>
                <w:spacing w:val="-16"/>
                <w:lang w:eastAsia="zh-CN"/>
              </w:rPr>
              <w:t>收集人员（其中，医疗垃圾收集人员4</w:t>
            </w:r>
            <w:r>
              <w:rPr>
                <w:spacing w:val="-18"/>
                <w:lang w:eastAsia="zh-CN"/>
              </w:rPr>
              <w:t>人，持《天津市医疗废物管理培训合格</w:t>
            </w:r>
            <w:r>
              <w:rPr>
                <w:spacing w:val="-28"/>
                <w:lang w:eastAsia="zh-CN"/>
              </w:rPr>
              <w:t>证》上岗）。</w:t>
            </w:r>
          </w:p>
        </w:tc>
        <w:tc>
          <w:tcPr>
            <w:tcW w:w="1181" w:type="dxa"/>
          </w:tcPr>
          <w:p w14:paraId="6E6F63FD">
            <w:pPr>
              <w:spacing w:line="260" w:lineRule="auto"/>
              <w:rPr>
                <w:lang w:eastAsia="zh-CN"/>
              </w:rPr>
            </w:pPr>
          </w:p>
          <w:p w14:paraId="3E0DCDFF">
            <w:pPr>
              <w:spacing w:line="260" w:lineRule="auto"/>
              <w:rPr>
                <w:lang w:eastAsia="zh-CN"/>
              </w:rPr>
            </w:pPr>
          </w:p>
          <w:p w14:paraId="07D34941">
            <w:pPr>
              <w:spacing w:line="260" w:lineRule="auto"/>
              <w:rPr>
                <w:lang w:eastAsia="zh-CN"/>
              </w:rPr>
            </w:pPr>
          </w:p>
          <w:p w14:paraId="3AA3F4BB">
            <w:pPr>
              <w:spacing w:line="261" w:lineRule="auto"/>
              <w:rPr>
                <w:lang w:eastAsia="zh-CN"/>
              </w:rPr>
            </w:pPr>
          </w:p>
          <w:p w14:paraId="37E65E37">
            <w:pPr>
              <w:pStyle w:val="7"/>
              <w:spacing w:before="78" w:line="220" w:lineRule="auto"/>
              <w:ind w:left="495"/>
            </w:pPr>
            <w:r>
              <w:t>否</w:t>
            </w:r>
          </w:p>
        </w:tc>
        <w:tc>
          <w:tcPr>
            <w:tcW w:w="1430" w:type="dxa"/>
          </w:tcPr>
          <w:p w14:paraId="5737E499">
            <w:pPr>
              <w:spacing w:line="294" w:lineRule="auto"/>
            </w:pPr>
          </w:p>
          <w:p w14:paraId="1B82DFE9">
            <w:pPr>
              <w:spacing w:line="295" w:lineRule="auto"/>
            </w:pPr>
          </w:p>
          <w:p w14:paraId="2D3D0BBA">
            <w:pPr>
              <w:spacing w:line="295" w:lineRule="auto"/>
            </w:pPr>
          </w:p>
          <w:p w14:paraId="7F56A967">
            <w:pPr>
              <w:pStyle w:val="7"/>
              <w:spacing w:before="78" w:line="242" w:lineRule="auto"/>
              <w:ind w:left="277" w:right="29" w:hanging="158"/>
            </w:pPr>
            <w:r>
              <w:rPr>
                <w:spacing w:val="-16"/>
              </w:rPr>
              <w:t>每日8小时，</w:t>
            </w:r>
            <w:r>
              <w:rPr>
                <w:spacing w:val="3"/>
              </w:rPr>
              <w:t>每周6日</w:t>
            </w:r>
          </w:p>
        </w:tc>
      </w:tr>
      <w:tr w14:paraId="29348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</w:trPr>
        <w:tc>
          <w:tcPr>
            <w:tcW w:w="677" w:type="dxa"/>
            <w:vMerge w:val="restart"/>
            <w:tcBorders>
              <w:bottom w:val="nil"/>
            </w:tcBorders>
          </w:tcPr>
          <w:p w14:paraId="283CCA4C">
            <w:pPr>
              <w:spacing w:line="266" w:lineRule="auto"/>
            </w:pPr>
          </w:p>
          <w:p w14:paraId="6167711B">
            <w:pPr>
              <w:spacing w:line="266" w:lineRule="auto"/>
            </w:pPr>
          </w:p>
          <w:p w14:paraId="0B95D99F">
            <w:pPr>
              <w:spacing w:line="267" w:lineRule="auto"/>
            </w:pPr>
          </w:p>
          <w:p w14:paraId="2E55B66E">
            <w:pPr>
              <w:spacing w:line="267" w:lineRule="auto"/>
            </w:pPr>
          </w:p>
          <w:p w14:paraId="5353849D">
            <w:pPr>
              <w:spacing w:line="267" w:lineRule="auto"/>
            </w:pPr>
          </w:p>
          <w:p w14:paraId="06533BAE">
            <w:pPr>
              <w:spacing w:line="267" w:lineRule="auto"/>
            </w:pPr>
          </w:p>
          <w:p w14:paraId="38002BBA">
            <w:pPr>
              <w:spacing w:line="267" w:lineRule="auto"/>
            </w:pPr>
          </w:p>
          <w:p w14:paraId="75717E38">
            <w:pPr>
              <w:spacing w:line="267" w:lineRule="auto"/>
            </w:pPr>
          </w:p>
          <w:p w14:paraId="6E32D791">
            <w:pPr>
              <w:pStyle w:val="7"/>
              <w:spacing w:before="78"/>
              <w:ind w:left="292"/>
            </w:pPr>
            <w:r>
              <w:t>3</w:t>
            </w:r>
          </w:p>
        </w:tc>
        <w:tc>
          <w:tcPr>
            <w:tcW w:w="763" w:type="dxa"/>
            <w:vMerge w:val="restart"/>
            <w:tcBorders>
              <w:bottom w:val="nil"/>
            </w:tcBorders>
          </w:tcPr>
          <w:p w14:paraId="0F723827">
            <w:pPr>
              <w:spacing w:line="260" w:lineRule="auto"/>
            </w:pPr>
          </w:p>
          <w:p w14:paraId="37C3270F">
            <w:pPr>
              <w:spacing w:line="261" w:lineRule="auto"/>
            </w:pPr>
          </w:p>
          <w:p w14:paraId="0E8D9D84">
            <w:pPr>
              <w:spacing w:line="261" w:lineRule="auto"/>
            </w:pPr>
          </w:p>
          <w:p w14:paraId="77046609">
            <w:pPr>
              <w:spacing w:line="261" w:lineRule="auto"/>
            </w:pPr>
          </w:p>
          <w:p w14:paraId="56D5D6C6">
            <w:pPr>
              <w:spacing w:line="261" w:lineRule="auto"/>
            </w:pPr>
          </w:p>
          <w:p w14:paraId="1908CAD5">
            <w:pPr>
              <w:spacing w:line="261" w:lineRule="auto"/>
            </w:pPr>
          </w:p>
          <w:p w14:paraId="2D2B639C">
            <w:pPr>
              <w:spacing w:line="261" w:lineRule="auto"/>
            </w:pPr>
          </w:p>
          <w:p w14:paraId="1394EE18">
            <w:pPr>
              <w:pStyle w:val="7"/>
              <w:spacing w:before="78" w:line="241" w:lineRule="auto"/>
              <w:ind w:left="165" w:right="138" w:hanging="3"/>
              <w:jc w:val="both"/>
            </w:pPr>
            <w:r>
              <w:rPr>
                <w:spacing w:val="-12"/>
              </w:rPr>
              <w:t>秩序</w:t>
            </w:r>
            <w:r>
              <w:rPr>
                <w:spacing w:val="-14"/>
              </w:rPr>
              <w:t>维护</w:t>
            </w:r>
            <w:r>
              <w:rPr>
                <w:spacing w:val="42"/>
                <w:w w:val="125"/>
              </w:rPr>
              <w:t>部</w:t>
            </w:r>
          </w:p>
        </w:tc>
        <w:tc>
          <w:tcPr>
            <w:tcW w:w="797" w:type="dxa"/>
          </w:tcPr>
          <w:p w14:paraId="315E2C89">
            <w:pPr>
              <w:spacing w:line="287" w:lineRule="auto"/>
            </w:pPr>
          </w:p>
          <w:p w14:paraId="34171D0B">
            <w:pPr>
              <w:spacing w:line="287" w:lineRule="auto"/>
            </w:pPr>
          </w:p>
          <w:p w14:paraId="2667F527">
            <w:pPr>
              <w:pStyle w:val="7"/>
              <w:spacing w:before="78"/>
              <w:ind w:left="185" w:right="152" w:hanging="3"/>
            </w:pPr>
            <w:r>
              <w:rPr>
                <w:spacing w:val="-12"/>
              </w:rPr>
              <w:t>秩序</w:t>
            </w:r>
            <w:r>
              <w:rPr>
                <w:spacing w:val="-14"/>
              </w:rPr>
              <w:t>维护</w:t>
            </w:r>
          </w:p>
          <w:p w14:paraId="54070DD2">
            <w:pPr>
              <w:pStyle w:val="7"/>
              <w:spacing w:line="219" w:lineRule="auto"/>
              <w:ind w:left="184"/>
            </w:pPr>
            <w:r>
              <w:rPr>
                <w:spacing w:val="-6"/>
              </w:rPr>
              <w:t>主管</w:t>
            </w:r>
          </w:p>
        </w:tc>
        <w:tc>
          <w:tcPr>
            <w:tcW w:w="686" w:type="dxa"/>
          </w:tcPr>
          <w:p w14:paraId="22134A4C">
            <w:pPr>
              <w:spacing w:line="295" w:lineRule="auto"/>
            </w:pPr>
          </w:p>
          <w:p w14:paraId="52861566">
            <w:pPr>
              <w:spacing w:line="295" w:lineRule="auto"/>
            </w:pPr>
          </w:p>
          <w:p w14:paraId="7D12740F">
            <w:pPr>
              <w:spacing w:line="295" w:lineRule="auto"/>
            </w:pPr>
          </w:p>
          <w:p w14:paraId="5CEEF3B1">
            <w:pPr>
              <w:pStyle w:val="7"/>
              <w:spacing w:before="78" w:line="222" w:lineRule="auto"/>
              <w:ind w:left="156"/>
            </w:pPr>
            <w:r>
              <w:rPr>
                <w:spacing w:val="-7"/>
              </w:rPr>
              <w:t>2人</w:t>
            </w:r>
          </w:p>
        </w:tc>
        <w:tc>
          <w:tcPr>
            <w:tcW w:w="3998" w:type="dxa"/>
          </w:tcPr>
          <w:p w14:paraId="5AADAFF6">
            <w:pPr>
              <w:pStyle w:val="7"/>
              <w:spacing w:before="30" w:line="236" w:lineRule="auto"/>
              <w:ind w:left="116" w:right="87" w:firstLine="9"/>
              <w:jc w:val="both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 xml:space="preserve">男女不限，年龄在 </w:t>
            </w:r>
            <w:r>
              <w:rPr>
                <w:rFonts w:hint="eastAsia"/>
                <w:spacing w:val="-16"/>
                <w:lang w:eastAsia="zh-CN"/>
              </w:rPr>
              <w:t>45</w:t>
            </w:r>
            <w:r>
              <w:rPr>
                <w:spacing w:val="-16"/>
                <w:lang w:eastAsia="zh-CN"/>
              </w:rPr>
              <w:t>周岁或以下，大</w:t>
            </w:r>
            <w:r>
              <w:rPr>
                <w:spacing w:val="-18"/>
                <w:lang w:eastAsia="zh-CN"/>
              </w:rPr>
              <w:t>专或以上学历，具备职业资格证书（建</w:t>
            </w:r>
            <w:r>
              <w:rPr>
                <w:spacing w:val="12"/>
                <w:lang w:eastAsia="zh-CN"/>
              </w:rPr>
              <w:t>（构）筑物消防员或消防设施操作</w:t>
            </w:r>
            <w:r>
              <w:rPr>
                <w:spacing w:val="-30"/>
                <w:lang w:eastAsia="zh-CN"/>
              </w:rPr>
              <w:t>员）》</w:t>
            </w:r>
            <w:r>
              <w:rPr>
                <w:rFonts w:hint="eastAsia"/>
                <w:spacing w:val="-30"/>
                <w:lang w:eastAsia="zh-CN"/>
              </w:rPr>
              <w:t>中级证</w:t>
            </w:r>
            <w:r>
              <w:rPr>
                <w:spacing w:val="-30"/>
                <w:lang w:eastAsia="zh-CN"/>
              </w:rPr>
              <w:t>、公安机关盖章的保安员证和卫生</w:t>
            </w:r>
            <w:r>
              <w:rPr>
                <w:spacing w:val="-4"/>
                <w:lang w:eastAsia="zh-CN"/>
              </w:rPr>
              <w:t>防疫部门或医疗机构颁发的健康证上</w:t>
            </w:r>
            <w:r>
              <w:rPr>
                <w:spacing w:val="-5"/>
                <w:lang w:eastAsia="zh-CN"/>
              </w:rPr>
              <w:t>岗。</w:t>
            </w:r>
          </w:p>
        </w:tc>
        <w:tc>
          <w:tcPr>
            <w:tcW w:w="1181" w:type="dxa"/>
          </w:tcPr>
          <w:p w14:paraId="659B2206">
            <w:pPr>
              <w:spacing w:line="295" w:lineRule="auto"/>
              <w:rPr>
                <w:lang w:eastAsia="zh-CN"/>
              </w:rPr>
            </w:pPr>
          </w:p>
          <w:p w14:paraId="25C57B06">
            <w:pPr>
              <w:spacing w:line="295" w:lineRule="auto"/>
              <w:rPr>
                <w:lang w:eastAsia="zh-CN"/>
              </w:rPr>
            </w:pPr>
          </w:p>
          <w:p w14:paraId="0A268135">
            <w:pPr>
              <w:spacing w:line="295" w:lineRule="auto"/>
              <w:rPr>
                <w:lang w:eastAsia="zh-CN"/>
              </w:rPr>
            </w:pPr>
          </w:p>
          <w:p w14:paraId="41F9BB9E">
            <w:pPr>
              <w:pStyle w:val="7"/>
              <w:spacing w:before="78" w:line="220" w:lineRule="auto"/>
              <w:ind w:left="495"/>
            </w:pPr>
            <w:r>
              <w:t>否</w:t>
            </w:r>
          </w:p>
        </w:tc>
        <w:tc>
          <w:tcPr>
            <w:tcW w:w="1430" w:type="dxa"/>
          </w:tcPr>
          <w:p w14:paraId="3893266D">
            <w:pPr>
              <w:spacing w:line="244" w:lineRule="auto"/>
            </w:pPr>
          </w:p>
          <w:p w14:paraId="04DEB8F3">
            <w:pPr>
              <w:spacing w:line="244" w:lineRule="auto"/>
            </w:pPr>
          </w:p>
          <w:p w14:paraId="60791B0F">
            <w:pPr>
              <w:spacing w:line="244" w:lineRule="auto"/>
            </w:pPr>
          </w:p>
          <w:p w14:paraId="12C1252B">
            <w:pPr>
              <w:pStyle w:val="7"/>
              <w:spacing w:before="78" w:line="242" w:lineRule="auto"/>
              <w:ind w:left="277" w:right="133" w:hanging="110"/>
            </w:pPr>
            <w:r>
              <w:rPr>
                <w:spacing w:val="-4"/>
              </w:rPr>
              <w:t>每日8小时</w:t>
            </w:r>
            <w:r>
              <w:rPr>
                <w:spacing w:val="3"/>
              </w:rPr>
              <w:t>每周5日</w:t>
            </w:r>
          </w:p>
        </w:tc>
      </w:tr>
      <w:tr w14:paraId="47C1B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atLeast"/>
        </w:trPr>
        <w:tc>
          <w:tcPr>
            <w:tcW w:w="677" w:type="dxa"/>
            <w:vMerge w:val="continue"/>
            <w:tcBorders>
              <w:top w:val="nil"/>
            </w:tcBorders>
          </w:tcPr>
          <w:p w14:paraId="2C791810"/>
        </w:tc>
        <w:tc>
          <w:tcPr>
            <w:tcW w:w="763" w:type="dxa"/>
            <w:vMerge w:val="continue"/>
            <w:tcBorders>
              <w:top w:val="nil"/>
            </w:tcBorders>
          </w:tcPr>
          <w:p w14:paraId="1CE85B0F"/>
        </w:tc>
        <w:tc>
          <w:tcPr>
            <w:tcW w:w="797" w:type="dxa"/>
          </w:tcPr>
          <w:p w14:paraId="7103C5FE">
            <w:pPr>
              <w:spacing w:line="244" w:lineRule="auto"/>
            </w:pPr>
          </w:p>
          <w:p w14:paraId="678E13CA">
            <w:pPr>
              <w:spacing w:line="244" w:lineRule="auto"/>
            </w:pPr>
          </w:p>
          <w:p w14:paraId="42096B34">
            <w:pPr>
              <w:spacing w:line="244" w:lineRule="auto"/>
            </w:pPr>
          </w:p>
          <w:p w14:paraId="57B56207">
            <w:pPr>
              <w:pStyle w:val="7"/>
              <w:spacing w:before="78" w:line="221" w:lineRule="auto"/>
              <w:ind w:left="182"/>
            </w:pPr>
            <w:r>
              <w:rPr>
                <w:spacing w:val="-5"/>
              </w:rPr>
              <w:t>秩序</w:t>
            </w:r>
          </w:p>
          <w:p w14:paraId="43201998">
            <w:pPr>
              <w:pStyle w:val="7"/>
              <w:spacing w:before="25" w:line="220" w:lineRule="auto"/>
              <w:ind w:left="186"/>
            </w:pPr>
            <w:r>
              <w:rPr>
                <w:spacing w:val="-7"/>
              </w:rPr>
              <w:t>维护</w:t>
            </w:r>
          </w:p>
          <w:p w14:paraId="0860AFEE">
            <w:pPr>
              <w:pStyle w:val="7"/>
              <w:spacing w:before="25" w:line="221" w:lineRule="auto"/>
              <w:ind w:left="307"/>
            </w:pPr>
            <w:r>
              <w:t>员</w:t>
            </w:r>
          </w:p>
        </w:tc>
        <w:tc>
          <w:tcPr>
            <w:tcW w:w="686" w:type="dxa"/>
          </w:tcPr>
          <w:p w14:paraId="68470C99">
            <w:pPr>
              <w:spacing w:line="296" w:lineRule="auto"/>
            </w:pPr>
          </w:p>
          <w:p w14:paraId="320ABEA5">
            <w:pPr>
              <w:spacing w:line="296" w:lineRule="auto"/>
            </w:pPr>
          </w:p>
          <w:p w14:paraId="7A2BC5A2">
            <w:pPr>
              <w:spacing w:line="297" w:lineRule="auto"/>
            </w:pPr>
          </w:p>
          <w:p w14:paraId="02E290DE">
            <w:pPr>
              <w:pStyle w:val="7"/>
              <w:spacing w:before="78" w:line="244" w:lineRule="auto"/>
              <w:ind w:left="242" w:right="209" w:firstLine="3"/>
            </w:pPr>
            <w:r>
              <w:rPr>
                <w:rFonts w:hint="eastAsia"/>
                <w:spacing w:val="-13"/>
                <w:lang w:eastAsia="zh-CN"/>
              </w:rPr>
              <w:t>55</w:t>
            </w:r>
            <w:r>
              <w:rPr>
                <w:spacing w:val="-12"/>
              </w:rPr>
              <w:t>人</w:t>
            </w:r>
          </w:p>
        </w:tc>
        <w:tc>
          <w:tcPr>
            <w:tcW w:w="3998" w:type="dxa"/>
          </w:tcPr>
          <w:p w14:paraId="724F458A">
            <w:pPr>
              <w:pStyle w:val="7"/>
              <w:spacing w:before="190" w:line="230" w:lineRule="auto"/>
              <w:ind w:left="122" w:right="87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（1）秩序维护巡视人员：55 周岁或以下，有相关行业两年以上工作经验；</w:t>
            </w:r>
          </w:p>
          <w:p w14:paraId="581D1257">
            <w:pPr>
              <w:pStyle w:val="7"/>
              <w:spacing w:before="26" w:line="230" w:lineRule="auto"/>
              <w:ind w:left="115" w:right="87" w:firstLine="7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（2）门岗：45 周岁或以下，有相关行</w:t>
            </w:r>
            <w:r>
              <w:rPr>
                <w:spacing w:val="-15"/>
                <w:lang w:eastAsia="zh-CN"/>
              </w:rPr>
              <w:t>业两年以上工作经验；</w:t>
            </w:r>
          </w:p>
          <w:p w14:paraId="2D66D57D">
            <w:pPr>
              <w:pStyle w:val="7"/>
              <w:spacing w:before="26" w:line="233" w:lineRule="auto"/>
              <w:ind w:left="117" w:right="30" w:firstLine="5"/>
              <w:rPr>
                <w:lang w:eastAsia="zh-CN"/>
              </w:rPr>
            </w:pPr>
            <w:r>
              <w:rPr>
                <w:spacing w:val="-22"/>
                <w:lang w:eastAsia="zh-CN"/>
              </w:rPr>
              <w:t>（3）特勤岗：正常班，40周岁或以下，</w:t>
            </w:r>
            <w:r>
              <w:rPr>
                <w:spacing w:val="-16"/>
                <w:lang w:eastAsia="zh-CN"/>
              </w:rPr>
              <w:t>有相关行业工作经验，其中 20 人持公</w:t>
            </w:r>
            <w:r>
              <w:rPr>
                <w:spacing w:val="-15"/>
                <w:lang w:eastAsia="zh-CN"/>
              </w:rPr>
              <w:t>安机关盖章的保安员证上岗。</w:t>
            </w:r>
          </w:p>
        </w:tc>
        <w:tc>
          <w:tcPr>
            <w:tcW w:w="1181" w:type="dxa"/>
          </w:tcPr>
          <w:p w14:paraId="724A28AA">
            <w:pPr>
              <w:spacing w:line="260" w:lineRule="auto"/>
              <w:rPr>
                <w:lang w:eastAsia="zh-CN"/>
              </w:rPr>
            </w:pPr>
          </w:p>
          <w:p w14:paraId="7A4C4336">
            <w:pPr>
              <w:spacing w:line="261" w:lineRule="auto"/>
              <w:rPr>
                <w:lang w:eastAsia="zh-CN"/>
              </w:rPr>
            </w:pPr>
          </w:p>
          <w:p w14:paraId="4CA39C3F">
            <w:pPr>
              <w:spacing w:line="261" w:lineRule="auto"/>
              <w:rPr>
                <w:lang w:eastAsia="zh-CN"/>
              </w:rPr>
            </w:pPr>
          </w:p>
          <w:p w14:paraId="1F57D060">
            <w:pPr>
              <w:spacing w:line="261" w:lineRule="auto"/>
              <w:rPr>
                <w:lang w:eastAsia="zh-CN"/>
              </w:rPr>
            </w:pPr>
          </w:p>
          <w:p w14:paraId="2FBAFCF6">
            <w:pPr>
              <w:pStyle w:val="7"/>
              <w:spacing w:before="78" w:line="223" w:lineRule="auto"/>
              <w:ind w:left="492"/>
            </w:pPr>
            <w:r>
              <w:t>是</w:t>
            </w:r>
          </w:p>
        </w:tc>
        <w:tc>
          <w:tcPr>
            <w:tcW w:w="1430" w:type="dxa"/>
          </w:tcPr>
          <w:p w14:paraId="27BDD407">
            <w:pPr>
              <w:pStyle w:val="7"/>
              <w:spacing w:before="38" w:line="220" w:lineRule="auto"/>
              <w:ind w:left="167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秩序维护巡</w:t>
            </w:r>
          </w:p>
          <w:p w14:paraId="5D3B9AF2">
            <w:pPr>
              <w:pStyle w:val="7"/>
              <w:spacing w:before="26" w:line="220" w:lineRule="auto"/>
              <w:ind w:left="166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视人员及门</w:t>
            </w:r>
          </w:p>
          <w:p w14:paraId="457E576E">
            <w:pPr>
              <w:pStyle w:val="7"/>
              <w:spacing w:before="26" w:line="220" w:lineRule="auto"/>
              <w:ind w:left="164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岗：24小时</w:t>
            </w:r>
          </w:p>
          <w:p w14:paraId="29742C58">
            <w:pPr>
              <w:pStyle w:val="7"/>
              <w:spacing w:before="26" w:line="220" w:lineRule="auto"/>
              <w:ind w:left="167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运行，四班</w:t>
            </w:r>
          </w:p>
          <w:p w14:paraId="79D840C3">
            <w:pPr>
              <w:pStyle w:val="7"/>
              <w:spacing w:before="26" w:line="220" w:lineRule="auto"/>
              <w:ind w:left="387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三运转</w:t>
            </w:r>
          </w:p>
          <w:p w14:paraId="3F82101F">
            <w:pPr>
              <w:pStyle w:val="7"/>
              <w:spacing w:before="25" w:line="219" w:lineRule="auto"/>
              <w:ind w:left="119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特勤班：每</w:t>
            </w:r>
          </w:p>
          <w:p w14:paraId="2994903B">
            <w:pPr>
              <w:pStyle w:val="7"/>
              <w:spacing w:before="28" w:line="226" w:lineRule="auto"/>
              <w:ind w:left="277" w:right="187" w:hanging="69"/>
            </w:pPr>
            <w:r>
              <w:rPr>
                <w:spacing w:val="-33"/>
              </w:rPr>
              <w:t>日8小时，</w:t>
            </w:r>
            <w:r>
              <w:rPr>
                <w:spacing w:val="3"/>
              </w:rPr>
              <w:t>每周6日</w:t>
            </w:r>
          </w:p>
        </w:tc>
      </w:tr>
    </w:tbl>
    <w:p w14:paraId="3B5AF0A1">
      <w:pPr>
        <w:spacing w:line="91" w:lineRule="auto"/>
        <w:rPr>
          <w:sz w:val="2"/>
        </w:rPr>
      </w:pPr>
    </w:p>
    <w:tbl>
      <w:tblPr>
        <w:tblStyle w:val="8"/>
        <w:tblW w:w="9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63"/>
        <w:gridCol w:w="797"/>
        <w:gridCol w:w="686"/>
        <w:gridCol w:w="3998"/>
        <w:gridCol w:w="1181"/>
        <w:gridCol w:w="1430"/>
      </w:tblGrid>
      <w:tr w14:paraId="4C9BC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77" w:type="dxa"/>
          </w:tcPr>
          <w:p w14:paraId="76C9C53F">
            <w:pPr>
              <w:pStyle w:val="7"/>
              <w:spacing w:before="191" w:line="221" w:lineRule="auto"/>
              <w:ind w:left="118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560" w:type="dxa"/>
            <w:gridSpan w:val="2"/>
          </w:tcPr>
          <w:p w14:paraId="5046796C">
            <w:pPr>
              <w:pStyle w:val="7"/>
              <w:spacing w:before="192" w:line="220" w:lineRule="auto"/>
              <w:ind w:left="366"/>
            </w:pPr>
            <w:r>
              <w:rPr>
                <w:b/>
                <w:bCs/>
                <w:spacing w:val="-19"/>
              </w:rPr>
              <w:t>岗位名称</w:t>
            </w:r>
          </w:p>
        </w:tc>
        <w:tc>
          <w:tcPr>
            <w:tcW w:w="686" w:type="dxa"/>
          </w:tcPr>
          <w:p w14:paraId="52EF9B0C">
            <w:pPr>
              <w:pStyle w:val="7"/>
              <w:spacing w:before="192" w:line="219" w:lineRule="auto"/>
              <w:ind w:left="127"/>
            </w:pPr>
            <w:r>
              <w:rPr>
                <w:b/>
                <w:bCs/>
                <w:spacing w:val="-9"/>
              </w:rPr>
              <w:t>人数</w:t>
            </w:r>
          </w:p>
        </w:tc>
        <w:tc>
          <w:tcPr>
            <w:tcW w:w="3998" w:type="dxa"/>
          </w:tcPr>
          <w:p w14:paraId="5A289920">
            <w:pPr>
              <w:pStyle w:val="7"/>
              <w:spacing w:before="191" w:line="221" w:lineRule="auto"/>
              <w:ind w:left="1783"/>
            </w:pPr>
            <w:r>
              <w:rPr>
                <w:b/>
                <w:bCs/>
                <w:spacing w:val="-8"/>
              </w:rPr>
              <w:t>要求</w:t>
            </w:r>
          </w:p>
        </w:tc>
        <w:tc>
          <w:tcPr>
            <w:tcW w:w="1181" w:type="dxa"/>
          </w:tcPr>
          <w:p w14:paraId="19348980">
            <w:pPr>
              <w:pStyle w:val="7"/>
              <w:spacing w:before="33" w:line="220" w:lineRule="auto"/>
              <w:ind w:left="156"/>
            </w:pPr>
            <w:r>
              <w:rPr>
                <w:b/>
                <w:bCs/>
                <w:spacing w:val="-13"/>
              </w:rPr>
              <w:t>是否接受</w:t>
            </w:r>
          </w:p>
          <w:p w14:paraId="1F96ADBD">
            <w:pPr>
              <w:pStyle w:val="7"/>
              <w:spacing w:before="26" w:line="213" w:lineRule="auto"/>
              <w:ind w:left="153"/>
            </w:pPr>
            <w:r>
              <w:rPr>
                <w:b/>
                <w:bCs/>
                <w:spacing w:val="-13"/>
              </w:rPr>
              <w:t>退休人员</w:t>
            </w:r>
          </w:p>
        </w:tc>
        <w:tc>
          <w:tcPr>
            <w:tcW w:w="1430" w:type="dxa"/>
          </w:tcPr>
          <w:p w14:paraId="2B15A89D">
            <w:pPr>
              <w:pStyle w:val="7"/>
              <w:spacing w:before="192" w:line="220" w:lineRule="auto"/>
              <w:ind w:left="280"/>
            </w:pPr>
            <w:r>
              <w:rPr>
                <w:b/>
                <w:bCs/>
                <w:spacing w:val="-13"/>
              </w:rPr>
              <w:t>工作时间</w:t>
            </w:r>
          </w:p>
        </w:tc>
      </w:tr>
      <w:tr w14:paraId="520F9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677" w:type="dxa"/>
            <w:vMerge w:val="restart"/>
            <w:tcBorders>
              <w:bottom w:val="nil"/>
            </w:tcBorders>
          </w:tcPr>
          <w:p w14:paraId="5E7A1157"/>
        </w:tc>
        <w:tc>
          <w:tcPr>
            <w:tcW w:w="763" w:type="dxa"/>
            <w:vMerge w:val="restart"/>
            <w:tcBorders>
              <w:bottom w:val="nil"/>
            </w:tcBorders>
          </w:tcPr>
          <w:p w14:paraId="6EABEED8"/>
        </w:tc>
        <w:tc>
          <w:tcPr>
            <w:tcW w:w="797" w:type="dxa"/>
          </w:tcPr>
          <w:p w14:paraId="153BFC8E">
            <w:pPr>
              <w:spacing w:line="242" w:lineRule="auto"/>
            </w:pPr>
          </w:p>
          <w:p w14:paraId="24C17ED6">
            <w:pPr>
              <w:spacing w:line="243" w:lineRule="auto"/>
            </w:pPr>
          </w:p>
          <w:p w14:paraId="4FEA475C">
            <w:pPr>
              <w:spacing w:line="243" w:lineRule="auto"/>
            </w:pPr>
          </w:p>
          <w:p w14:paraId="621535CA">
            <w:pPr>
              <w:pStyle w:val="7"/>
              <w:spacing w:before="78" w:line="243" w:lineRule="auto"/>
              <w:ind w:left="306" w:right="152" w:hanging="119"/>
            </w:pPr>
            <w:r>
              <w:rPr>
                <w:spacing w:val="-15"/>
              </w:rPr>
              <w:t>安检</w:t>
            </w:r>
            <w:r>
              <w:t>员</w:t>
            </w:r>
          </w:p>
        </w:tc>
        <w:tc>
          <w:tcPr>
            <w:tcW w:w="686" w:type="dxa"/>
          </w:tcPr>
          <w:p w14:paraId="6D95D7D3">
            <w:pPr>
              <w:spacing w:line="242" w:lineRule="auto"/>
            </w:pPr>
          </w:p>
          <w:p w14:paraId="14E1C7D3">
            <w:pPr>
              <w:spacing w:line="243" w:lineRule="auto"/>
            </w:pPr>
          </w:p>
          <w:p w14:paraId="5D20B225">
            <w:pPr>
              <w:spacing w:line="243" w:lineRule="auto"/>
            </w:pPr>
          </w:p>
          <w:p w14:paraId="0058BAB9">
            <w:pPr>
              <w:pStyle w:val="7"/>
              <w:spacing w:before="78" w:line="244" w:lineRule="auto"/>
              <w:ind w:left="242" w:right="209"/>
            </w:pPr>
            <w:r>
              <w:rPr>
                <w:spacing w:val="-11"/>
              </w:rPr>
              <w:t>2</w:t>
            </w:r>
            <w:r>
              <w:rPr>
                <w:rFonts w:hint="eastAsia"/>
                <w:spacing w:val="-11"/>
                <w:lang w:eastAsia="zh-CN"/>
              </w:rPr>
              <w:t>6</w:t>
            </w:r>
            <w:r>
              <w:rPr>
                <w:spacing w:val="-12"/>
              </w:rPr>
              <w:t>人</w:t>
            </w:r>
          </w:p>
        </w:tc>
        <w:tc>
          <w:tcPr>
            <w:tcW w:w="3998" w:type="dxa"/>
          </w:tcPr>
          <w:p w14:paraId="0540BA9F">
            <w:pPr>
              <w:spacing w:line="242" w:lineRule="auto"/>
              <w:rPr>
                <w:lang w:eastAsia="zh-CN"/>
              </w:rPr>
            </w:pPr>
          </w:p>
          <w:p w14:paraId="175BB66D">
            <w:pPr>
              <w:spacing w:line="243" w:lineRule="auto"/>
              <w:rPr>
                <w:rFonts w:eastAsiaTheme="minorEastAsia"/>
                <w:lang w:eastAsia="zh-CN"/>
              </w:rPr>
            </w:pPr>
          </w:p>
          <w:p w14:paraId="7D4E9878">
            <w:pPr>
              <w:pStyle w:val="7"/>
              <w:spacing w:before="78" w:line="230" w:lineRule="auto"/>
              <w:ind w:left="120" w:right="87" w:hanging="5"/>
              <w:rPr>
                <w:rFonts w:eastAsiaTheme="minorEastAsia"/>
                <w:color w:val="auto"/>
                <w:szCs w:val="21"/>
                <w:lang w:eastAsia="zh-CN"/>
              </w:rPr>
            </w:pPr>
            <w:r>
              <w:rPr>
                <w:spacing w:val="-16"/>
                <w:lang w:eastAsia="zh-CN"/>
              </w:rPr>
              <w:t>45周岁或以下；其中女性15名，男性</w:t>
            </w:r>
            <w:r>
              <w:rPr>
                <w:spacing w:val="-15"/>
                <w:lang w:eastAsia="zh-CN"/>
              </w:rPr>
              <w:t>5名，身体健康、五官端正。</w:t>
            </w:r>
            <w:r>
              <w:rPr>
                <w:rFonts w:hint="eastAsia" w:eastAsiaTheme="minorEastAsia"/>
                <w:szCs w:val="21"/>
                <w:lang w:eastAsia="zh-CN"/>
              </w:rPr>
              <w:t>至少6名同时具有保安证和安检证以及医疗机构颁发的健康证。</w:t>
            </w:r>
          </w:p>
          <w:p w14:paraId="779A6B19">
            <w:pPr>
              <w:pStyle w:val="7"/>
              <w:spacing w:before="78" w:line="230" w:lineRule="auto"/>
              <w:ind w:left="120" w:right="87" w:hanging="5"/>
              <w:rPr>
                <w:color w:val="auto"/>
                <w:lang w:eastAsia="zh-CN"/>
              </w:rPr>
            </w:pPr>
          </w:p>
        </w:tc>
        <w:tc>
          <w:tcPr>
            <w:tcW w:w="1181" w:type="dxa"/>
          </w:tcPr>
          <w:p w14:paraId="14528888">
            <w:pPr>
              <w:spacing w:line="294" w:lineRule="auto"/>
              <w:rPr>
                <w:lang w:eastAsia="zh-CN"/>
              </w:rPr>
            </w:pPr>
          </w:p>
          <w:p w14:paraId="7A7A1E05">
            <w:pPr>
              <w:spacing w:line="294" w:lineRule="auto"/>
              <w:rPr>
                <w:lang w:eastAsia="zh-CN"/>
              </w:rPr>
            </w:pPr>
          </w:p>
          <w:p w14:paraId="24546E70">
            <w:pPr>
              <w:spacing w:line="294" w:lineRule="auto"/>
              <w:rPr>
                <w:lang w:eastAsia="zh-CN"/>
              </w:rPr>
            </w:pPr>
          </w:p>
          <w:p w14:paraId="3370261F">
            <w:pPr>
              <w:pStyle w:val="7"/>
              <w:spacing w:before="78" w:line="220" w:lineRule="auto"/>
              <w:ind w:left="495"/>
            </w:pPr>
            <w:r>
              <w:t>否</w:t>
            </w:r>
          </w:p>
        </w:tc>
        <w:tc>
          <w:tcPr>
            <w:tcW w:w="1430" w:type="dxa"/>
          </w:tcPr>
          <w:p w14:paraId="63B403A5">
            <w:pPr>
              <w:pStyle w:val="7"/>
              <w:spacing w:before="29" w:line="219" w:lineRule="auto"/>
              <w:ind w:left="194"/>
              <w:rPr>
                <w:lang w:eastAsia="zh-CN"/>
              </w:rPr>
            </w:pPr>
            <w:r>
              <w:rPr>
                <w:spacing w:val="-17"/>
                <w:lang w:eastAsia="zh-CN"/>
              </w:rPr>
              <w:t>门诊和第一</w:t>
            </w:r>
          </w:p>
          <w:p w14:paraId="59E4A8F8">
            <w:pPr>
              <w:pStyle w:val="7"/>
              <w:spacing w:before="27" w:line="219" w:lineRule="auto"/>
              <w:ind w:left="166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住院部：每</w:t>
            </w:r>
          </w:p>
          <w:p w14:paraId="77BB9104">
            <w:pPr>
              <w:pStyle w:val="7"/>
              <w:spacing w:before="26" w:line="222" w:lineRule="auto"/>
              <w:ind w:left="208"/>
              <w:rPr>
                <w:lang w:eastAsia="zh-CN"/>
              </w:rPr>
            </w:pPr>
            <w:r>
              <w:rPr>
                <w:spacing w:val="-19"/>
                <w:lang w:eastAsia="zh-CN"/>
              </w:rPr>
              <w:t>日8小时，</w:t>
            </w:r>
          </w:p>
          <w:p w14:paraId="69A740E0">
            <w:pPr>
              <w:pStyle w:val="7"/>
              <w:spacing w:before="24" w:line="219" w:lineRule="auto"/>
              <w:ind w:left="277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每周6日</w:t>
            </w:r>
          </w:p>
          <w:p w14:paraId="5218A883">
            <w:pPr>
              <w:pStyle w:val="7"/>
              <w:spacing w:before="26" w:line="222" w:lineRule="auto"/>
              <w:ind w:left="145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急诊：24小</w:t>
            </w:r>
          </w:p>
          <w:p w14:paraId="3042C79E">
            <w:pPr>
              <w:pStyle w:val="7"/>
              <w:spacing w:before="24" w:line="220" w:lineRule="auto"/>
              <w:ind w:left="178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时运行，四</w:t>
            </w:r>
          </w:p>
          <w:p w14:paraId="7D4ED443">
            <w:pPr>
              <w:pStyle w:val="7"/>
              <w:spacing w:before="25" w:line="213" w:lineRule="auto"/>
              <w:ind w:left="276"/>
            </w:pPr>
            <w:r>
              <w:rPr>
                <w:spacing w:val="-11"/>
              </w:rPr>
              <w:t>班三运转</w:t>
            </w:r>
          </w:p>
        </w:tc>
      </w:tr>
      <w:tr w14:paraId="73FBE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677" w:type="dxa"/>
            <w:vMerge w:val="continue"/>
            <w:tcBorders>
              <w:top w:val="nil"/>
            </w:tcBorders>
          </w:tcPr>
          <w:p w14:paraId="372E527E"/>
        </w:tc>
        <w:tc>
          <w:tcPr>
            <w:tcW w:w="763" w:type="dxa"/>
            <w:vMerge w:val="continue"/>
            <w:tcBorders>
              <w:top w:val="nil"/>
            </w:tcBorders>
          </w:tcPr>
          <w:p w14:paraId="2B9A02E7"/>
        </w:tc>
        <w:tc>
          <w:tcPr>
            <w:tcW w:w="797" w:type="dxa"/>
          </w:tcPr>
          <w:p w14:paraId="3B19CA5E">
            <w:pPr>
              <w:spacing w:line="262" w:lineRule="auto"/>
            </w:pPr>
          </w:p>
          <w:p w14:paraId="2FB34344">
            <w:pPr>
              <w:pStyle w:val="7"/>
              <w:spacing w:before="78" w:line="242" w:lineRule="auto"/>
              <w:ind w:left="204" w:right="152" w:hanging="17"/>
              <w:jc w:val="both"/>
            </w:pPr>
            <w:r>
              <w:rPr>
                <w:spacing w:val="-15"/>
              </w:rPr>
              <w:t>消防</w:t>
            </w:r>
            <w:r>
              <w:rPr>
                <w:spacing w:val="-24"/>
              </w:rPr>
              <w:t>中控</w:t>
            </w:r>
            <w:r>
              <w:rPr>
                <w:spacing w:val="37"/>
                <w:w w:val="119"/>
              </w:rPr>
              <w:t>员</w:t>
            </w:r>
          </w:p>
        </w:tc>
        <w:tc>
          <w:tcPr>
            <w:tcW w:w="686" w:type="dxa"/>
          </w:tcPr>
          <w:p w14:paraId="23D90F2E">
            <w:pPr>
              <w:spacing w:line="286" w:lineRule="auto"/>
            </w:pPr>
          </w:p>
          <w:p w14:paraId="17AD8CA0">
            <w:pPr>
              <w:spacing w:line="286" w:lineRule="auto"/>
            </w:pPr>
          </w:p>
          <w:p w14:paraId="5B386FC8">
            <w:pPr>
              <w:pStyle w:val="7"/>
              <w:spacing w:before="78" w:line="222" w:lineRule="auto"/>
              <w:ind w:left="156"/>
            </w:pPr>
            <w:r>
              <w:rPr>
                <w:spacing w:val="-7"/>
              </w:rPr>
              <w:t>2人</w:t>
            </w:r>
          </w:p>
        </w:tc>
        <w:tc>
          <w:tcPr>
            <w:tcW w:w="3998" w:type="dxa"/>
          </w:tcPr>
          <w:p w14:paraId="40C625AA">
            <w:pPr>
              <w:spacing w:line="261" w:lineRule="auto"/>
              <w:rPr>
                <w:lang w:eastAsia="zh-CN"/>
              </w:rPr>
            </w:pPr>
          </w:p>
          <w:p w14:paraId="4BEEBEF6">
            <w:pPr>
              <w:pStyle w:val="7"/>
              <w:spacing w:before="78" w:line="242" w:lineRule="auto"/>
              <w:ind w:left="117" w:hanging="2"/>
              <w:jc w:val="both"/>
              <w:rPr>
                <w:lang w:eastAsia="zh-CN"/>
              </w:rPr>
            </w:pPr>
            <w:r>
              <w:rPr>
                <w:spacing w:val="-21"/>
                <w:lang w:eastAsia="zh-CN"/>
              </w:rPr>
              <w:t>45周岁或以下，持《职业资格证书（建</w:t>
            </w:r>
            <w:r>
              <w:rPr>
                <w:spacing w:val="-25"/>
                <w:lang w:eastAsia="zh-CN"/>
              </w:rPr>
              <w:t>（构）筑物消防员或消防设施操作员）》</w:t>
            </w:r>
            <w:r>
              <w:rPr>
                <w:spacing w:val="-16"/>
                <w:lang w:eastAsia="zh-CN"/>
              </w:rPr>
              <w:t>上岗，有相关行业工作经验。</w:t>
            </w:r>
          </w:p>
        </w:tc>
        <w:tc>
          <w:tcPr>
            <w:tcW w:w="1181" w:type="dxa"/>
          </w:tcPr>
          <w:p w14:paraId="6CB3D5E7">
            <w:pPr>
              <w:spacing w:line="286" w:lineRule="auto"/>
              <w:rPr>
                <w:lang w:eastAsia="zh-CN"/>
              </w:rPr>
            </w:pPr>
          </w:p>
          <w:p w14:paraId="0CA6FB76">
            <w:pPr>
              <w:spacing w:line="286" w:lineRule="auto"/>
              <w:rPr>
                <w:lang w:eastAsia="zh-CN"/>
              </w:rPr>
            </w:pPr>
          </w:p>
          <w:p w14:paraId="69E94BB7">
            <w:pPr>
              <w:pStyle w:val="7"/>
              <w:spacing w:before="78" w:line="220" w:lineRule="auto"/>
              <w:ind w:left="495"/>
            </w:pPr>
            <w:r>
              <w:t>否</w:t>
            </w:r>
          </w:p>
        </w:tc>
        <w:tc>
          <w:tcPr>
            <w:tcW w:w="1430" w:type="dxa"/>
          </w:tcPr>
          <w:p w14:paraId="2C1A4BCC">
            <w:pPr>
              <w:pStyle w:val="7"/>
              <w:spacing w:before="30"/>
              <w:ind w:left="189" w:right="105" w:hanging="48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24小时运行</w:t>
            </w:r>
            <w:r>
              <w:rPr>
                <w:spacing w:val="-16"/>
                <w:lang w:eastAsia="zh-CN"/>
              </w:rPr>
              <w:t>四班三运转</w:t>
            </w:r>
          </w:p>
          <w:p w14:paraId="685FBE39">
            <w:pPr>
              <w:pStyle w:val="7"/>
              <w:spacing w:line="218" w:lineRule="auto"/>
              <w:ind w:left="171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与采购人工</w:t>
            </w:r>
          </w:p>
          <w:p w14:paraId="4012C936">
            <w:pPr>
              <w:pStyle w:val="7"/>
              <w:spacing w:before="27" w:line="226" w:lineRule="auto"/>
              <w:ind w:left="498" w:right="133" w:hanging="330"/>
            </w:pPr>
            <w:r>
              <w:rPr>
                <w:spacing w:val="-16"/>
              </w:rPr>
              <w:t>作人员共同</w:t>
            </w:r>
            <w:r>
              <w:rPr>
                <w:spacing w:val="-5"/>
              </w:rPr>
              <w:t>轮转</w:t>
            </w:r>
          </w:p>
        </w:tc>
      </w:tr>
      <w:tr w14:paraId="517D5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77" w:type="dxa"/>
            <w:vMerge w:val="restart"/>
            <w:tcBorders>
              <w:bottom w:val="nil"/>
            </w:tcBorders>
          </w:tcPr>
          <w:p w14:paraId="26C2257F">
            <w:pPr>
              <w:spacing w:line="299" w:lineRule="auto"/>
            </w:pPr>
          </w:p>
          <w:p w14:paraId="26A2321E">
            <w:pPr>
              <w:spacing w:line="299" w:lineRule="auto"/>
            </w:pPr>
          </w:p>
          <w:p w14:paraId="16FDEDEF">
            <w:pPr>
              <w:spacing w:line="299" w:lineRule="auto"/>
            </w:pPr>
          </w:p>
          <w:p w14:paraId="093BC5D8">
            <w:pPr>
              <w:pStyle w:val="7"/>
              <w:spacing w:before="78" w:line="241" w:lineRule="auto"/>
              <w:ind w:left="286"/>
            </w:pPr>
            <w:r>
              <w:t>4</w:t>
            </w:r>
          </w:p>
        </w:tc>
        <w:tc>
          <w:tcPr>
            <w:tcW w:w="763" w:type="dxa"/>
            <w:vMerge w:val="restart"/>
            <w:tcBorders>
              <w:bottom w:val="nil"/>
            </w:tcBorders>
          </w:tcPr>
          <w:p w14:paraId="73471541">
            <w:pPr>
              <w:spacing w:line="294" w:lineRule="auto"/>
            </w:pPr>
          </w:p>
          <w:p w14:paraId="607EFBAD">
            <w:pPr>
              <w:spacing w:line="295" w:lineRule="auto"/>
            </w:pPr>
          </w:p>
          <w:p w14:paraId="7AE0B0AD">
            <w:pPr>
              <w:pStyle w:val="7"/>
              <w:spacing w:before="78" w:line="241" w:lineRule="auto"/>
              <w:ind w:left="162" w:right="138" w:firstLine="2"/>
            </w:pPr>
            <w:r>
              <w:rPr>
                <w:spacing w:val="-14"/>
              </w:rPr>
              <w:t>综合</w:t>
            </w:r>
            <w:r>
              <w:rPr>
                <w:spacing w:val="-12"/>
              </w:rPr>
              <w:t>服务</w:t>
            </w:r>
            <w:r>
              <w:rPr>
                <w:spacing w:val="46"/>
                <w:w w:val="125"/>
              </w:rPr>
              <w:t>部</w:t>
            </w:r>
          </w:p>
        </w:tc>
        <w:tc>
          <w:tcPr>
            <w:tcW w:w="797" w:type="dxa"/>
          </w:tcPr>
          <w:p w14:paraId="28FEF09A">
            <w:pPr>
              <w:spacing w:line="262" w:lineRule="auto"/>
            </w:pPr>
          </w:p>
          <w:p w14:paraId="54723EB9">
            <w:pPr>
              <w:pStyle w:val="7"/>
              <w:spacing w:before="78" w:line="243" w:lineRule="auto"/>
              <w:ind w:left="306" w:right="152" w:hanging="96"/>
            </w:pPr>
            <w:r>
              <w:rPr>
                <w:spacing w:val="-21"/>
                <w:w w:val="97"/>
              </w:rPr>
              <w:t>电梯</w:t>
            </w:r>
            <w:r>
              <w:t>员</w:t>
            </w:r>
          </w:p>
        </w:tc>
        <w:tc>
          <w:tcPr>
            <w:tcW w:w="686" w:type="dxa"/>
          </w:tcPr>
          <w:p w14:paraId="4696EF54">
            <w:pPr>
              <w:spacing w:line="262" w:lineRule="auto"/>
            </w:pPr>
          </w:p>
          <w:p w14:paraId="17E6C250">
            <w:pPr>
              <w:pStyle w:val="7"/>
              <w:spacing w:before="78" w:line="244" w:lineRule="auto"/>
              <w:ind w:left="242" w:right="209"/>
            </w:pPr>
            <w:r>
              <w:rPr>
                <w:spacing w:val="-11"/>
              </w:rPr>
              <w:t>28</w:t>
            </w:r>
            <w:r>
              <w:rPr>
                <w:spacing w:val="-12"/>
              </w:rPr>
              <w:t>人</w:t>
            </w:r>
          </w:p>
        </w:tc>
        <w:tc>
          <w:tcPr>
            <w:tcW w:w="3998" w:type="dxa"/>
          </w:tcPr>
          <w:p w14:paraId="32A09EA3">
            <w:pPr>
              <w:spacing w:line="263" w:lineRule="auto"/>
              <w:rPr>
                <w:rFonts w:ascii="宋体" w:hAnsi="宋体" w:eastAsia="宋体" w:cs="宋体"/>
                <w:spacing w:val="-21"/>
                <w:sz w:val="24"/>
                <w:szCs w:val="24"/>
                <w:lang w:eastAsia="zh-CN"/>
              </w:rPr>
            </w:pPr>
          </w:p>
          <w:p w14:paraId="30CD94C4">
            <w:pPr>
              <w:rPr>
                <w:rFonts w:ascii="宋体" w:hAnsi="宋体" w:eastAsia="宋体" w:cs="宋体"/>
                <w:b/>
                <w:bCs/>
                <w:color w:val="FF0000"/>
                <w:spacing w:val="-21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1"/>
                <w:sz w:val="24"/>
                <w:szCs w:val="24"/>
                <w:lang w:eastAsia="zh-CN"/>
              </w:rPr>
              <w:t>包括司梯值守人员、年龄 18-55 周岁，承诺服务人员身体健康。至少一人具有特种设备作业人员证（特种设备安全管理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A）及医疗机构颁发的健康证。</w:t>
            </w:r>
          </w:p>
          <w:p w14:paraId="276C5E6E">
            <w:pPr>
              <w:pStyle w:val="7"/>
              <w:spacing w:before="78" w:line="242" w:lineRule="auto"/>
              <w:ind w:left="116" w:right="126"/>
              <w:rPr>
                <w:lang w:eastAsia="zh-CN"/>
              </w:rPr>
            </w:pPr>
          </w:p>
        </w:tc>
        <w:tc>
          <w:tcPr>
            <w:tcW w:w="1181" w:type="dxa"/>
          </w:tcPr>
          <w:p w14:paraId="152873E8">
            <w:pPr>
              <w:spacing w:line="420" w:lineRule="auto"/>
              <w:rPr>
                <w:lang w:eastAsia="zh-CN"/>
              </w:rPr>
            </w:pPr>
          </w:p>
          <w:p w14:paraId="74FD71AD">
            <w:pPr>
              <w:pStyle w:val="7"/>
              <w:spacing w:before="78" w:line="220" w:lineRule="auto"/>
              <w:ind w:left="495"/>
            </w:pPr>
            <w:r>
              <w:t>否</w:t>
            </w:r>
          </w:p>
        </w:tc>
        <w:tc>
          <w:tcPr>
            <w:tcW w:w="1430" w:type="dxa"/>
          </w:tcPr>
          <w:p w14:paraId="5A623181">
            <w:pPr>
              <w:pStyle w:val="7"/>
              <w:spacing w:before="30" w:line="233" w:lineRule="auto"/>
              <w:ind w:left="184" w:right="133" w:hanging="17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每日8小时</w:t>
            </w:r>
            <w:r>
              <w:rPr>
                <w:spacing w:val="14"/>
                <w:lang w:eastAsia="zh-CN"/>
              </w:rPr>
              <w:t>每周6日</w:t>
            </w:r>
            <w:r>
              <w:rPr>
                <w:spacing w:val="-7"/>
                <w:lang w:eastAsia="zh-CN"/>
              </w:rPr>
              <w:t>1部电梯24</w:t>
            </w:r>
            <w:r>
              <w:rPr>
                <w:spacing w:val="12"/>
                <w:lang w:eastAsia="zh-CN"/>
              </w:rPr>
              <w:t>小时值守</w:t>
            </w:r>
          </w:p>
        </w:tc>
      </w:tr>
      <w:tr w14:paraId="5D094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677" w:type="dxa"/>
            <w:vMerge w:val="continue"/>
            <w:tcBorders>
              <w:top w:val="nil"/>
            </w:tcBorders>
          </w:tcPr>
          <w:p w14:paraId="37D29786">
            <w:pPr>
              <w:rPr>
                <w:lang w:eastAsia="zh-CN"/>
              </w:rPr>
            </w:pPr>
          </w:p>
        </w:tc>
        <w:tc>
          <w:tcPr>
            <w:tcW w:w="763" w:type="dxa"/>
            <w:vMerge w:val="continue"/>
            <w:tcBorders>
              <w:top w:val="nil"/>
            </w:tcBorders>
          </w:tcPr>
          <w:p w14:paraId="4CAB68FD">
            <w:pPr>
              <w:rPr>
                <w:lang w:eastAsia="zh-CN"/>
              </w:rPr>
            </w:pPr>
          </w:p>
        </w:tc>
        <w:tc>
          <w:tcPr>
            <w:tcW w:w="797" w:type="dxa"/>
          </w:tcPr>
          <w:p w14:paraId="056196D9">
            <w:pPr>
              <w:pStyle w:val="7"/>
              <w:spacing w:before="194" w:line="243" w:lineRule="auto"/>
              <w:ind w:left="307" w:right="152" w:hanging="118"/>
            </w:pPr>
            <w:r>
              <w:rPr>
                <w:spacing w:val="-16"/>
              </w:rPr>
              <w:t>导诊</w:t>
            </w:r>
            <w:r>
              <w:t>员</w:t>
            </w:r>
          </w:p>
        </w:tc>
        <w:tc>
          <w:tcPr>
            <w:tcW w:w="686" w:type="dxa"/>
          </w:tcPr>
          <w:p w14:paraId="1999D180">
            <w:pPr>
              <w:pStyle w:val="7"/>
              <w:spacing w:before="193" w:line="244" w:lineRule="auto"/>
              <w:ind w:left="242" w:right="209"/>
            </w:pPr>
            <w:r>
              <w:rPr>
                <w:spacing w:val="-11"/>
              </w:rPr>
              <w:t>2</w:t>
            </w:r>
            <w:r>
              <w:rPr>
                <w:rFonts w:hint="eastAsia"/>
                <w:spacing w:val="-11"/>
                <w:lang w:eastAsia="zh-CN"/>
              </w:rPr>
              <w:t>9</w:t>
            </w:r>
            <w:r>
              <w:rPr>
                <w:spacing w:val="-12"/>
              </w:rPr>
              <w:t>人</w:t>
            </w:r>
          </w:p>
        </w:tc>
        <w:tc>
          <w:tcPr>
            <w:tcW w:w="3998" w:type="dxa"/>
          </w:tcPr>
          <w:p w14:paraId="7A66C461">
            <w:pPr>
              <w:pStyle w:val="7"/>
              <w:spacing w:before="194" w:line="242" w:lineRule="auto"/>
              <w:ind w:left="115" w:right="87" w:firstLine="1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年龄18-55周岁，承诺服务人员身体健</w:t>
            </w:r>
            <w:r>
              <w:rPr>
                <w:spacing w:val="-5"/>
                <w:lang w:eastAsia="zh-CN"/>
              </w:rPr>
              <w:t>康。</w:t>
            </w:r>
            <w:r>
              <w:rPr>
                <w:rFonts w:hint="eastAsia" w:eastAsiaTheme="minorEastAsia"/>
                <w:szCs w:val="21"/>
                <w:lang w:eastAsia="zh-CN"/>
              </w:rPr>
              <w:t>其中特岗3名人员具备大专（或以上）学历（护理相关专业）</w:t>
            </w:r>
          </w:p>
        </w:tc>
        <w:tc>
          <w:tcPr>
            <w:tcW w:w="1181" w:type="dxa"/>
          </w:tcPr>
          <w:p w14:paraId="1014FC36">
            <w:pPr>
              <w:spacing w:line="273" w:lineRule="auto"/>
              <w:rPr>
                <w:lang w:eastAsia="zh-CN"/>
              </w:rPr>
            </w:pPr>
          </w:p>
          <w:p w14:paraId="5A0ED513">
            <w:pPr>
              <w:pStyle w:val="7"/>
              <w:spacing w:before="78" w:line="220" w:lineRule="auto"/>
              <w:ind w:left="495"/>
            </w:pPr>
            <w:r>
              <w:t>否</w:t>
            </w:r>
          </w:p>
        </w:tc>
        <w:tc>
          <w:tcPr>
            <w:tcW w:w="1430" w:type="dxa"/>
          </w:tcPr>
          <w:p w14:paraId="4B9916F6">
            <w:pPr>
              <w:pStyle w:val="7"/>
              <w:spacing w:before="194" w:line="242" w:lineRule="auto"/>
              <w:ind w:left="277" w:right="133" w:hanging="110"/>
            </w:pPr>
            <w:r>
              <w:rPr>
                <w:spacing w:val="-4"/>
              </w:rPr>
              <w:t>每日8小时</w:t>
            </w:r>
            <w:r>
              <w:rPr>
                <w:spacing w:val="3"/>
              </w:rPr>
              <w:t>每周6日</w:t>
            </w:r>
          </w:p>
        </w:tc>
      </w:tr>
      <w:tr w14:paraId="6ECDE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677" w:type="dxa"/>
            <w:vMerge w:val="continue"/>
            <w:tcBorders>
              <w:top w:val="nil"/>
              <w:bottom w:val="nil"/>
            </w:tcBorders>
          </w:tcPr>
          <w:p w14:paraId="6586644E"/>
        </w:tc>
        <w:tc>
          <w:tcPr>
            <w:tcW w:w="763" w:type="dxa"/>
            <w:vMerge w:val="continue"/>
            <w:tcBorders>
              <w:top w:val="nil"/>
              <w:bottom w:val="nil"/>
            </w:tcBorders>
          </w:tcPr>
          <w:p w14:paraId="150577ED"/>
        </w:tc>
        <w:tc>
          <w:tcPr>
            <w:tcW w:w="797" w:type="dxa"/>
          </w:tcPr>
          <w:p w14:paraId="7467BD2A">
            <w:pPr>
              <w:pStyle w:val="7"/>
              <w:spacing w:before="195" w:line="246" w:lineRule="auto"/>
              <w:ind w:left="301" w:right="152" w:hanging="110"/>
            </w:pPr>
            <w:r>
              <w:rPr>
                <w:spacing w:val="-16"/>
              </w:rPr>
              <w:t>收发</w:t>
            </w:r>
            <w:r>
              <w:t>室</w:t>
            </w:r>
          </w:p>
        </w:tc>
        <w:tc>
          <w:tcPr>
            <w:tcW w:w="686" w:type="dxa"/>
          </w:tcPr>
          <w:p w14:paraId="6BAFFEBA">
            <w:pPr>
              <w:spacing w:line="274" w:lineRule="auto"/>
            </w:pPr>
          </w:p>
          <w:p w14:paraId="6DB1C999">
            <w:pPr>
              <w:pStyle w:val="7"/>
              <w:spacing w:before="78" w:line="222" w:lineRule="auto"/>
              <w:ind w:left="156"/>
            </w:pPr>
            <w:r>
              <w:rPr>
                <w:spacing w:val="-7"/>
              </w:rPr>
              <w:t>2人</w:t>
            </w:r>
          </w:p>
        </w:tc>
        <w:tc>
          <w:tcPr>
            <w:tcW w:w="3998" w:type="dxa"/>
          </w:tcPr>
          <w:p w14:paraId="16314CFF">
            <w:pPr>
              <w:pStyle w:val="7"/>
              <w:spacing w:before="195" w:line="242" w:lineRule="auto"/>
              <w:ind w:left="117" w:right="87" w:firstLine="2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不超过 50 周岁，无高血压、心脏病等</w:t>
            </w:r>
            <w:r>
              <w:rPr>
                <w:spacing w:val="-14"/>
                <w:lang w:eastAsia="zh-CN"/>
              </w:rPr>
              <w:t>重病史，责任心强。</w:t>
            </w:r>
          </w:p>
        </w:tc>
        <w:tc>
          <w:tcPr>
            <w:tcW w:w="1181" w:type="dxa"/>
          </w:tcPr>
          <w:p w14:paraId="6196C369">
            <w:pPr>
              <w:spacing w:line="274" w:lineRule="auto"/>
              <w:rPr>
                <w:lang w:eastAsia="zh-CN"/>
              </w:rPr>
            </w:pPr>
          </w:p>
          <w:p w14:paraId="49D3C0C4">
            <w:pPr>
              <w:pStyle w:val="7"/>
              <w:spacing w:before="78" w:line="220" w:lineRule="auto"/>
              <w:ind w:left="495"/>
            </w:pPr>
            <w:r>
              <w:t>否</w:t>
            </w:r>
          </w:p>
        </w:tc>
        <w:tc>
          <w:tcPr>
            <w:tcW w:w="1430" w:type="dxa"/>
          </w:tcPr>
          <w:p w14:paraId="73C30E96">
            <w:pPr>
              <w:pStyle w:val="7"/>
              <w:spacing w:before="195" w:line="242" w:lineRule="auto"/>
              <w:ind w:left="277" w:right="133" w:hanging="110"/>
            </w:pPr>
            <w:r>
              <w:rPr>
                <w:spacing w:val="-4"/>
              </w:rPr>
              <w:t>每日8小时</w:t>
            </w:r>
            <w:r>
              <w:rPr>
                <w:spacing w:val="3"/>
              </w:rPr>
              <w:t>每周5日</w:t>
            </w:r>
          </w:p>
        </w:tc>
      </w:tr>
      <w:tr w14:paraId="2433E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</w:trPr>
        <w:tc>
          <w:tcPr>
            <w:tcW w:w="677" w:type="dxa"/>
            <w:vMerge w:val="continue"/>
            <w:tcBorders>
              <w:top w:val="nil"/>
              <w:bottom w:val="nil"/>
            </w:tcBorders>
          </w:tcPr>
          <w:p w14:paraId="3BD130C6"/>
        </w:tc>
        <w:tc>
          <w:tcPr>
            <w:tcW w:w="763" w:type="dxa"/>
            <w:vMerge w:val="continue"/>
            <w:tcBorders>
              <w:top w:val="nil"/>
              <w:bottom w:val="nil"/>
            </w:tcBorders>
          </w:tcPr>
          <w:p w14:paraId="227F7C98"/>
        </w:tc>
        <w:tc>
          <w:tcPr>
            <w:tcW w:w="797" w:type="dxa"/>
          </w:tcPr>
          <w:p w14:paraId="290FDEEA">
            <w:pPr>
              <w:spacing w:line="264" w:lineRule="auto"/>
            </w:pPr>
          </w:p>
          <w:p w14:paraId="490E97CF">
            <w:pPr>
              <w:pStyle w:val="7"/>
              <w:spacing w:before="78" w:line="243" w:lineRule="auto"/>
              <w:ind w:left="306" w:right="152" w:hanging="119"/>
            </w:pPr>
            <w:r>
              <w:rPr>
                <w:spacing w:val="-15"/>
              </w:rPr>
              <w:t>外勤</w:t>
            </w:r>
            <w:r>
              <w:t>员</w:t>
            </w:r>
          </w:p>
        </w:tc>
        <w:tc>
          <w:tcPr>
            <w:tcW w:w="686" w:type="dxa"/>
          </w:tcPr>
          <w:p w14:paraId="0CDFB922">
            <w:pPr>
              <w:spacing w:line="422" w:lineRule="auto"/>
            </w:pPr>
          </w:p>
          <w:p w14:paraId="2891642B">
            <w:pPr>
              <w:pStyle w:val="7"/>
              <w:spacing w:before="78" w:line="222" w:lineRule="auto"/>
              <w:ind w:left="156"/>
            </w:pPr>
            <w:r>
              <w:rPr>
                <w:spacing w:val="-7"/>
              </w:rPr>
              <w:t>2人</w:t>
            </w:r>
          </w:p>
        </w:tc>
        <w:tc>
          <w:tcPr>
            <w:tcW w:w="3998" w:type="dxa"/>
          </w:tcPr>
          <w:p w14:paraId="79B1B53F">
            <w:pPr>
              <w:pStyle w:val="7"/>
              <w:spacing w:before="30" w:line="233" w:lineRule="auto"/>
              <w:ind w:left="117" w:right="33" w:firstLine="8"/>
              <w:jc w:val="both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男性，不超过 40 周岁，身体健康、五</w:t>
            </w:r>
            <w:r>
              <w:rPr>
                <w:spacing w:val="-27"/>
                <w:lang w:eastAsia="zh-CN"/>
              </w:rPr>
              <w:t>官端正；无高血压、心脏病等重病史等；</w:t>
            </w:r>
            <w:r>
              <w:rPr>
                <w:spacing w:val="-18"/>
                <w:lang w:eastAsia="zh-CN"/>
              </w:rPr>
              <w:t>协助居民办理各类证件、单位职工集体</w:t>
            </w:r>
            <w:r>
              <w:rPr>
                <w:spacing w:val="-14"/>
                <w:lang w:eastAsia="zh-CN"/>
              </w:rPr>
              <w:t>户口等居委会事宜。</w:t>
            </w:r>
          </w:p>
        </w:tc>
        <w:tc>
          <w:tcPr>
            <w:tcW w:w="1181" w:type="dxa"/>
          </w:tcPr>
          <w:p w14:paraId="11FC4A56">
            <w:pPr>
              <w:spacing w:line="422" w:lineRule="auto"/>
              <w:rPr>
                <w:lang w:eastAsia="zh-CN"/>
              </w:rPr>
            </w:pPr>
          </w:p>
          <w:p w14:paraId="4ECA600A">
            <w:pPr>
              <w:pStyle w:val="7"/>
              <w:spacing w:before="78" w:line="220" w:lineRule="auto"/>
              <w:ind w:left="495"/>
            </w:pPr>
            <w:r>
              <w:t>否</w:t>
            </w:r>
          </w:p>
        </w:tc>
        <w:tc>
          <w:tcPr>
            <w:tcW w:w="1430" w:type="dxa"/>
          </w:tcPr>
          <w:p w14:paraId="52918B6E">
            <w:pPr>
              <w:spacing w:line="265" w:lineRule="auto"/>
            </w:pPr>
          </w:p>
          <w:p w14:paraId="1F760B0A">
            <w:pPr>
              <w:pStyle w:val="7"/>
              <w:spacing w:before="78" w:line="242" w:lineRule="auto"/>
              <w:ind w:left="277" w:right="133" w:hanging="110"/>
            </w:pPr>
            <w:r>
              <w:rPr>
                <w:spacing w:val="-4"/>
              </w:rPr>
              <w:t>每日8小时</w:t>
            </w:r>
            <w:r>
              <w:rPr>
                <w:spacing w:val="3"/>
              </w:rPr>
              <w:t>每周5日</w:t>
            </w:r>
          </w:p>
        </w:tc>
      </w:tr>
      <w:tr w14:paraId="68F16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677" w:type="dxa"/>
            <w:vMerge w:val="continue"/>
            <w:tcBorders>
              <w:top w:val="nil"/>
              <w:bottom w:val="nil"/>
            </w:tcBorders>
          </w:tcPr>
          <w:p w14:paraId="73383C44"/>
        </w:tc>
        <w:tc>
          <w:tcPr>
            <w:tcW w:w="763" w:type="dxa"/>
            <w:vMerge w:val="continue"/>
            <w:tcBorders>
              <w:top w:val="nil"/>
              <w:bottom w:val="nil"/>
            </w:tcBorders>
          </w:tcPr>
          <w:p w14:paraId="5BD5AEC9"/>
        </w:tc>
        <w:tc>
          <w:tcPr>
            <w:tcW w:w="797" w:type="dxa"/>
          </w:tcPr>
          <w:p w14:paraId="26815865">
            <w:pPr>
              <w:pStyle w:val="7"/>
              <w:spacing w:before="42" w:line="219" w:lineRule="auto"/>
              <w:ind w:left="181"/>
            </w:pPr>
            <w:r>
              <w:rPr>
                <w:spacing w:val="-5"/>
              </w:rPr>
              <w:t>会议</w:t>
            </w:r>
          </w:p>
          <w:p w14:paraId="595CBB33">
            <w:pPr>
              <w:pStyle w:val="7"/>
              <w:spacing w:before="27" w:line="227" w:lineRule="auto"/>
              <w:ind w:left="306" w:right="152" w:hanging="124"/>
            </w:pPr>
            <w:r>
              <w:rPr>
                <w:spacing w:val="-12"/>
              </w:rPr>
              <w:t>服务</w:t>
            </w:r>
            <w:r>
              <w:t>员</w:t>
            </w:r>
          </w:p>
        </w:tc>
        <w:tc>
          <w:tcPr>
            <w:tcW w:w="686" w:type="dxa"/>
          </w:tcPr>
          <w:p w14:paraId="499E422F">
            <w:pPr>
              <w:spacing w:line="275" w:lineRule="auto"/>
            </w:pPr>
          </w:p>
          <w:p w14:paraId="38285D7A">
            <w:pPr>
              <w:pStyle w:val="7"/>
              <w:spacing w:before="78" w:line="222" w:lineRule="auto"/>
              <w:ind w:left="156"/>
            </w:pPr>
            <w:r>
              <w:rPr>
                <w:spacing w:val="-7"/>
              </w:rPr>
              <w:t>2人</w:t>
            </w:r>
          </w:p>
        </w:tc>
        <w:tc>
          <w:tcPr>
            <w:tcW w:w="3998" w:type="dxa"/>
          </w:tcPr>
          <w:p w14:paraId="037ACE56">
            <w:pPr>
              <w:pStyle w:val="7"/>
              <w:spacing w:before="195" w:line="242" w:lineRule="auto"/>
              <w:ind w:left="124" w:right="87" w:hanging="2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女性，不超过45岁。大专及以上学历。具备非住宅会议服务五年及以上工作经验</w:t>
            </w:r>
          </w:p>
        </w:tc>
        <w:tc>
          <w:tcPr>
            <w:tcW w:w="1181" w:type="dxa"/>
          </w:tcPr>
          <w:p w14:paraId="4441C93F">
            <w:pPr>
              <w:spacing w:line="275" w:lineRule="auto"/>
              <w:rPr>
                <w:lang w:eastAsia="zh-CN"/>
              </w:rPr>
            </w:pPr>
          </w:p>
          <w:p w14:paraId="0F7760B9">
            <w:pPr>
              <w:pStyle w:val="7"/>
              <w:spacing w:before="78" w:line="220" w:lineRule="auto"/>
              <w:ind w:left="495"/>
            </w:pPr>
            <w:r>
              <w:t>否</w:t>
            </w:r>
          </w:p>
        </w:tc>
        <w:tc>
          <w:tcPr>
            <w:tcW w:w="1430" w:type="dxa"/>
          </w:tcPr>
          <w:p w14:paraId="017EEDE9">
            <w:pPr>
              <w:pStyle w:val="7"/>
              <w:spacing w:before="196" w:line="242" w:lineRule="auto"/>
              <w:ind w:left="277" w:right="133" w:hanging="110"/>
            </w:pPr>
            <w:r>
              <w:rPr>
                <w:spacing w:val="-4"/>
              </w:rPr>
              <w:t>每日8小时</w:t>
            </w:r>
            <w:r>
              <w:rPr>
                <w:spacing w:val="3"/>
              </w:rPr>
              <w:t>每周5日</w:t>
            </w:r>
          </w:p>
        </w:tc>
      </w:tr>
      <w:tr w14:paraId="3AD9F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677" w:type="dxa"/>
            <w:vMerge w:val="continue"/>
            <w:tcBorders>
              <w:top w:val="nil"/>
            </w:tcBorders>
          </w:tcPr>
          <w:p w14:paraId="4F0BDDE5"/>
        </w:tc>
        <w:tc>
          <w:tcPr>
            <w:tcW w:w="763" w:type="dxa"/>
            <w:vMerge w:val="continue"/>
            <w:tcBorders>
              <w:top w:val="nil"/>
            </w:tcBorders>
          </w:tcPr>
          <w:p w14:paraId="60207B6A"/>
        </w:tc>
        <w:tc>
          <w:tcPr>
            <w:tcW w:w="797" w:type="dxa"/>
          </w:tcPr>
          <w:p w14:paraId="51F9E320">
            <w:pPr>
              <w:pStyle w:val="7"/>
              <w:spacing w:before="38" w:line="219" w:lineRule="auto"/>
              <w:ind w:left="184"/>
            </w:pPr>
            <w:r>
              <w:rPr>
                <w:spacing w:val="-6"/>
              </w:rPr>
              <w:t>宿舍</w:t>
            </w:r>
          </w:p>
          <w:p w14:paraId="0BE81ED4">
            <w:pPr>
              <w:pStyle w:val="7"/>
              <w:spacing w:before="27" w:line="230" w:lineRule="auto"/>
              <w:ind w:left="306" w:right="152" w:hanging="118"/>
            </w:pPr>
            <w:r>
              <w:rPr>
                <w:spacing w:val="-15"/>
              </w:rPr>
              <w:t>管理</w:t>
            </w:r>
            <w:r>
              <w:t>员</w:t>
            </w:r>
          </w:p>
        </w:tc>
        <w:tc>
          <w:tcPr>
            <w:tcW w:w="686" w:type="dxa"/>
          </w:tcPr>
          <w:p w14:paraId="12A6DEB2">
            <w:pPr>
              <w:spacing w:line="270" w:lineRule="auto"/>
            </w:pPr>
          </w:p>
          <w:p w14:paraId="7954A1A9">
            <w:pPr>
              <w:pStyle w:val="7"/>
              <w:spacing w:before="78" w:line="222" w:lineRule="auto"/>
              <w:ind w:left="155"/>
            </w:pPr>
            <w:r>
              <w:rPr>
                <w:spacing w:val="-6"/>
              </w:rPr>
              <w:t>8人</w:t>
            </w:r>
          </w:p>
        </w:tc>
        <w:tc>
          <w:tcPr>
            <w:tcW w:w="3998" w:type="dxa"/>
          </w:tcPr>
          <w:p w14:paraId="400D436A">
            <w:pPr>
              <w:pStyle w:val="7"/>
              <w:spacing w:before="196" w:line="242" w:lineRule="auto"/>
              <w:ind w:left="117" w:right="30" w:firstLine="2"/>
              <w:rPr>
                <w:lang w:eastAsia="zh-CN"/>
              </w:rPr>
            </w:pPr>
            <w:r>
              <w:rPr>
                <w:spacing w:val="-20"/>
                <w:lang w:eastAsia="zh-CN"/>
              </w:rPr>
              <w:t>不超过60周岁，五官端正，身体健康，</w:t>
            </w:r>
            <w:r>
              <w:rPr>
                <w:spacing w:val="-14"/>
                <w:lang w:eastAsia="zh-CN"/>
              </w:rPr>
              <w:t>有较强的责任心。</w:t>
            </w:r>
          </w:p>
        </w:tc>
        <w:tc>
          <w:tcPr>
            <w:tcW w:w="1181" w:type="dxa"/>
          </w:tcPr>
          <w:p w14:paraId="547DFC68">
            <w:pPr>
              <w:spacing w:line="270" w:lineRule="auto"/>
              <w:rPr>
                <w:lang w:eastAsia="zh-CN"/>
              </w:rPr>
            </w:pPr>
          </w:p>
          <w:p w14:paraId="727E3270">
            <w:pPr>
              <w:pStyle w:val="7"/>
              <w:spacing w:before="78" w:line="220" w:lineRule="auto"/>
              <w:ind w:left="495"/>
            </w:pPr>
            <w:r>
              <w:t>否</w:t>
            </w:r>
          </w:p>
        </w:tc>
        <w:tc>
          <w:tcPr>
            <w:tcW w:w="1430" w:type="dxa"/>
          </w:tcPr>
          <w:p w14:paraId="6B89647C">
            <w:pPr>
              <w:pStyle w:val="7"/>
              <w:spacing w:before="197" w:line="242" w:lineRule="auto"/>
              <w:ind w:left="189" w:right="105" w:hanging="48"/>
            </w:pPr>
            <w:r>
              <w:rPr>
                <w:spacing w:val="-15"/>
              </w:rPr>
              <w:t>24小时运行</w:t>
            </w:r>
            <w:r>
              <w:rPr>
                <w:spacing w:val="-16"/>
              </w:rPr>
              <w:t>四班三运转</w:t>
            </w:r>
          </w:p>
        </w:tc>
      </w:tr>
    </w:tbl>
    <w:p w14:paraId="204B8E5A">
      <w:pPr>
        <w:spacing w:line="91" w:lineRule="auto"/>
        <w:rPr>
          <w:sz w:val="2"/>
        </w:rPr>
      </w:pPr>
    </w:p>
    <w:tbl>
      <w:tblPr>
        <w:tblStyle w:val="8"/>
        <w:tblW w:w="9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63"/>
        <w:gridCol w:w="797"/>
        <w:gridCol w:w="686"/>
        <w:gridCol w:w="3998"/>
        <w:gridCol w:w="1181"/>
        <w:gridCol w:w="1430"/>
      </w:tblGrid>
      <w:tr w14:paraId="093C3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77" w:type="dxa"/>
          </w:tcPr>
          <w:p w14:paraId="263B05E6">
            <w:pPr>
              <w:pStyle w:val="7"/>
              <w:spacing w:before="191" w:line="221" w:lineRule="auto"/>
              <w:ind w:left="118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560" w:type="dxa"/>
            <w:gridSpan w:val="2"/>
          </w:tcPr>
          <w:p w14:paraId="2285DFA7">
            <w:pPr>
              <w:pStyle w:val="7"/>
              <w:spacing w:before="192" w:line="220" w:lineRule="auto"/>
              <w:ind w:left="366"/>
            </w:pPr>
            <w:r>
              <w:rPr>
                <w:b/>
                <w:bCs/>
                <w:spacing w:val="-19"/>
              </w:rPr>
              <w:t>岗位名称</w:t>
            </w:r>
          </w:p>
        </w:tc>
        <w:tc>
          <w:tcPr>
            <w:tcW w:w="686" w:type="dxa"/>
          </w:tcPr>
          <w:p w14:paraId="58486468">
            <w:pPr>
              <w:pStyle w:val="7"/>
              <w:spacing w:before="192" w:line="219" w:lineRule="auto"/>
              <w:ind w:left="127"/>
            </w:pPr>
            <w:r>
              <w:rPr>
                <w:b/>
                <w:bCs/>
                <w:spacing w:val="-9"/>
              </w:rPr>
              <w:t>人数</w:t>
            </w:r>
          </w:p>
        </w:tc>
        <w:tc>
          <w:tcPr>
            <w:tcW w:w="3998" w:type="dxa"/>
          </w:tcPr>
          <w:p w14:paraId="024E2662">
            <w:pPr>
              <w:pStyle w:val="7"/>
              <w:spacing w:before="191" w:line="221" w:lineRule="auto"/>
              <w:ind w:left="1783"/>
            </w:pPr>
            <w:r>
              <w:rPr>
                <w:b/>
                <w:bCs/>
                <w:spacing w:val="-8"/>
              </w:rPr>
              <w:t>要求</w:t>
            </w:r>
          </w:p>
        </w:tc>
        <w:tc>
          <w:tcPr>
            <w:tcW w:w="1181" w:type="dxa"/>
          </w:tcPr>
          <w:p w14:paraId="5A773417">
            <w:pPr>
              <w:pStyle w:val="7"/>
              <w:spacing w:before="33" w:line="220" w:lineRule="auto"/>
              <w:ind w:left="156"/>
            </w:pPr>
            <w:r>
              <w:rPr>
                <w:b/>
                <w:bCs/>
                <w:spacing w:val="-13"/>
              </w:rPr>
              <w:t>是否接受</w:t>
            </w:r>
          </w:p>
          <w:p w14:paraId="03AFE4D5">
            <w:pPr>
              <w:pStyle w:val="7"/>
              <w:spacing w:before="26" w:line="213" w:lineRule="auto"/>
              <w:ind w:left="153"/>
            </w:pPr>
            <w:r>
              <w:rPr>
                <w:b/>
                <w:bCs/>
                <w:spacing w:val="-13"/>
              </w:rPr>
              <w:t>退休人员</w:t>
            </w:r>
          </w:p>
        </w:tc>
        <w:tc>
          <w:tcPr>
            <w:tcW w:w="1430" w:type="dxa"/>
          </w:tcPr>
          <w:p w14:paraId="62AE4CE3">
            <w:pPr>
              <w:pStyle w:val="7"/>
              <w:spacing w:before="192" w:line="220" w:lineRule="auto"/>
              <w:ind w:left="280"/>
            </w:pPr>
            <w:r>
              <w:rPr>
                <w:b/>
                <w:bCs/>
                <w:spacing w:val="-13"/>
              </w:rPr>
              <w:t>工作时间</w:t>
            </w:r>
          </w:p>
        </w:tc>
      </w:tr>
      <w:tr w14:paraId="3713F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77" w:type="dxa"/>
          </w:tcPr>
          <w:p w14:paraId="3CDBD19F"/>
        </w:tc>
        <w:tc>
          <w:tcPr>
            <w:tcW w:w="763" w:type="dxa"/>
          </w:tcPr>
          <w:p w14:paraId="49731BAA"/>
        </w:tc>
        <w:tc>
          <w:tcPr>
            <w:tcW w:w="797" w:type="dxa"/>
          </w:tcPr>
          <w:p w14:paraId="17C70D06">
            <w:pPr>
              <w:spacing w:line="266" w:lineRule="auto"/>
            </w:pPr>
          </w:p>
          <w:p w14:paraId="3E90AE50">
            <w:pPr>
              <w:pStyle w:val="7"/>
              <w:spacing w:before="78" w:line="220" w:lineRule="auto"/>
              <w:ind w:left="194"/>
            </w:pPr>
            <w:r>
              <w:rPr>
                <w:spacing w:val="-11"/>
              </w:rPr>
              <w:t>医辅</w:t>
            </w:r>
          </w:p>
        </w:tc>
        <w:tc>
          <w:tcPr>
            <w:tcW w:w="686" w:type="dxa"/>
          </w:tcPr>
          <w:p w14:paraId="02FC6F71">
            <w:pPr>
              <w:spacing w:line="266" w:lineRule="auto"/>
            </w:pPr>
          </w:p>
          <w:p w14:paraId="796F6EE0">
            <w:pPr>
              <w:pStyle w:val="7"/>
              <w:spacing w:before="78" w:line="222" w:lineRule="auto"/>
              <w:ind w:left="156"/>
            </w:pPr>
            <w:r>
              <w:rPr>
                <w:spacing w:val="-7"/>
              </w:rPr>
              <w:t>2人</w:t>
            </w:r>
          </w:p>
        </w:tc>
        <w:tc>
          <w:tcPr>
            <w:tcW w:w="3998" w:type="dxa"/>
          </w:tcPr>
          <w:p w14:paraId="4F905EC0">
            <w:pPr>
              <w:spacing w:line="266" w:lineRule="auto"/>
              <w:rPr>
                <w:lang w:eastAsia="zh-CN"/>
              </w:rPr>
            </w:pPr>
          </w:p>
          <w:p w14:paraId="35095573">
            <w:pPr>
              <w:pStyle w:val="7"/>
              <w:spacing w:before="78" w:line="219" w:lineRule="auto"/>
              <w:ind w:left="125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男60周岁以下，女50周岁以下；</w:t>
            </w:r>
          </w:p>
        </w:tc>
        <w:tc>
          <w:tcPr>
            <w:tcW w:w="1181" w:type="dxa"/>
          </w:tcPr>
          <w:p w14:paraId="0368F66A">
            <w:pPr>
              <w:spacing w:line="266" w:lineRule="auto"/>
              <w:rPr>
                <w:lang w:eastAsia="zh-CN"/>
              </w:rPr>
            </w:pPr>
          </w:p>
          <w:p w14:paraId="278A910D">
            <w:pPr>
              <w:pStyle w:val="7"/>
              <w:spacing w:before="78" w:line="220" w:lineRule="auto"/>
              <w:ind w:left="495"/>
            </w:pPr>
            <w:r>
              <w:t>否</w:t>
            </w:r>
          </w:p>
        </w:tc>
        <w:tc>
          <w:tcPr>
            <w:tcW w:w="1430" w:type="dxa"/>
          </w:tcPr>
          <w:p w14:paraId="2D628BAE">
            <w:pPr>
              <w:pStyle w:val="7"/>
              <w:spacing w:before="192" w:line="242" w:lineRule="auto"/>
              <w:ind w:left="277" w:right="133" w:hanging="110"/>
            </w:pPr>
            <w:r>
              <w:rPr>
                <w:spacing w:val="-4"/>
              </w:rPr>
              <w:t>每日8小时</w:t>
            </w:r>
            <w:r>
              <w:rPr>
                <w:spacing w:val="3"/>
              </w:rPr>
              <w:t>每周5日</w:t>
            </w:r>
          </w:p>
        </w:tc>
      </w:tr>
      <w:tr w14:paraId="539FF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677" w:type="dxa"/>
          </w:tcPr>
          <w:p w14:paraId="770C1623">
            <w:pPr>
              <w:spacing w:line="241" w:lineRule="auto"/>
            </w:pPr>
          </w:p>
          <w:p w14:paraId="6C54CA39">
            <w:pPr>
              <w:spacing w:line="242" w:lineRule="auto"/>
            </w:pPr>
          </w:p>
          <w:p w14:paraId="64DEADA4">
            <w:pPr>
              <w:spacing w:line="242" w:lineRule="auto"/>
            </w:pPr>
          </w:p>
          <w:p w14:paraId="2244CA57">
            <w:pPr>
              <w:pStyle w:val="7"/>
              <w:spacing w:before="78"/>
              <w:ind w:left="289"/>
            </w:pPr>
            <w:r>
              <w:t>6</w:t>
            </w:r>
          </w:p>
        </w:tc>
        <w:tc>
          <w:tcPr>
            <w:tcW w:w="1560" w:type="dxa"/>
            <w:gridSpan w:val="2"/>
          </w:tcPr>
          <w:p w14:paraId="74E9ED37">
            <w:pPr>
              <w:spacing w:line="241" w:lineRule="auto"/>
            </w:pPr>
          </w:p>
          <w:p w14:paraId="2215EEE3">
            <w:pPr>
              <w:spacing w:line="242" w:lineRule="auto"/>
            </w:pPr>
          </w:p>
          <w:p w14:paraId="7D3923D7">
            <w:pPr>
              <w:spacing w:line="242" w:lineRule="auto"/>
            </w:pPr>
          </w:p>
          <w:p w14:paraId="57130631">
            <w:pPr>
              <w:pStyle w:val="7"/>
              <w:spacing w:before="78" w:line="220" w:lineRule="auto"/>
              <w:ind w:left="343"/>
            </w:pPr>
            <w:r>
              <w:rPr>
                <w:spacing w:val="-12"/>
              </w:rPr>
              <w:t>工程人员</w:t>
            </w:r>
          </w:p>
        </w:tc>
        <w:tc>
          <w:tcPr>
            <w:tcW w:w="686" w:type="dxa"/>
          </w:tcPr>
          <w:p w14:paraId="0345CEB3">
            <w:pPr>
              <w:spacing w:line="241" w:lineRule="auto"/>
            </w:pPr>
          </w:p>
          <w:p w14:paraId="6358FB72">
            <w:pPr>
              <w:spacing w:line="242" w:lineRule="auto"/>
            </w:pPr>
          </w:p>
          <w:p w14:paraId="3E0DDCC3">
            <w:pPr>
              <w:spacing w:line="242" w:lineRule="auto"/>
            </w:pPr>
          </w:p>
          <w:p w14:paraId="6E625E45">
            <w:pPr>
              <w:pStyle w:val="7"/>
              <w:spacing w:before="78" w:line="222" w:lineRule="auto"/>
              <w:ind w:left="155"/>
            </w:pPr>
            <w:r>
              <w:rPr>
                <w:spacing w:val="-6"/>
              </w:rPr>
              <w:t>8人</w:t>
            </w:r>
          </w:p>
        </w:tc>
        <w:tc>
          <w:tcPr>
            <w:tcW w:w="3998" w:type="dxa"/>
          </w:tcPr>
          <w:p w14:paraId="23FE8F1E">
            <w:pPr>
              <w:pStyle w:val="7"/>
              <w:spacing w:before="31" w:line="230" w:lineRule="auto"/>
              <w:ind w:left="118" w:right="87" w:firstLine="4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（1）氧气站人员 8 名，男性，不超过</w:t>
            </w:r>
            <w:r>
              <w:rPr>
                <w:spacing w:val="-10"/>
                <w:lang w:eastAsia="zh-CN"/>
              </w:rPr>
              <w:t>60周岁；</w:t>
            </w:r>
          </w:p>
          <w:p w14:paraId="222036C1">
            <w:pPr>
              <w:pStyle w:val="7"/>
              <w:spacing w:before="22" w:line="233" w:lineRule="auto"/>
              <w:ind w:left="116" w:right="11" w:firstLine="6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（2）持</w:t>
            </w:r>
            <w:r>
              <w:rPr>
                <w:spacing w:val="-18"/>
                <w:lang w:eastAsia="zh-CN"/>
              </w:rPr>
              <w:t>《特种作业安全管理和作业人员证（快开门式压力容</w:t>
            </w:r>
            <w:r>
              <w:rPr>
                <w:spacing w:val="-26"/>
                <w:lang w:eastAsia="zh-CN"/>
              </w:rPr>
              <w:t>器操作）》及医疗机构颁发的健康证</w:t>
            </w:r>
          </w:p>
        </w:tc>
        <w:tc>
          <w:tcPr>
            <w:tcW w:w="1181" w:type="dxa"/>
          </w:tcPr>
          <w:p w14:paraId="6F718F99">
            <w:pPr>
              <w:spacing w:line="241" w:lineRule="auto"/>
              <w:rPr>
                <w:lang w:eastAsia="zh-CN"/>
              </w:rPr>
            </w:pPr>
          </w:p>
          <w:p w14:paraId="17C4F71B">
            <w:pPr>
              <w:spacing w:line="242" w:lineRule="auto"/>
              <w:rPr>
                <w:lang w:eastAsia="zh-CN"/>
              </w:rPr>
            </w:pPr>
          </w:p>
          <w:p w14:paraId="6812260B">
            <w:pPr>
              <w:spacing w:line="242" w:lineRule="auto"/>
              <w:rPr>
                <w:lang w:eastAsia="zh-CN"/>
              </w:rPr>
            </w:pPr>
          </w:p>
          <w:p w14:paraId="1A00564D">
            <w:pPr>
              <w:pStyle w:val="7"/>
              <w:spacing w:before="78" w:line="220" w:lineRule="auto"/>
              <w:ind w:left="495"/>
            </w:pPr>
            <w:r>
              <w:t>否</w:t>
            </w:r>
          </w:p>
        </w:tc>
        <w:tc>
          <w:tcPr>
            <w:tcW w:w="1430" w:type="dxa"/>
          </w:tcPr>
          <w:p w14:paraId="463B82A0">
            <w:pPr>
              <w:spacing w:line="287" w:lineRule="auto"/>
            </w:pPr>
          </w:p>
          <w:p w14:paraId="31F2EB00">
            <w:pPr>
              <w:spacing w:line="287" w:lineRule="auto"/>
            </w:pPr>
          </w:p>
          <w:p w14:paraId="6022C374">
            <w:pPr>
              <w:pStyle w:val="7"/>
              <w:spacing w:before="78" w:line="242" w:lineRule="auto"/>
              <w:ind w:left="189" w:right="105" w:hanging="48"/>
            </w:pPr>
            <w:r>
              <w:rPr>
                <w:spacing w:val="-15"/>
              </w:rPr>
              <w:t>24小时运行</w:t>
            </w:r>
            <w:r>
              <w:rPr>
                <w:spacing w:val="-16"/>
              </w:rPr>
              <w:t>四班三运转</w:t>
            </w:r>
          </w:p>
        </w:tc>
      </w:tr>
      <w:tr w14:paraId="1244B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77" w:type="dxa"/>
            <w:tcBorders>
              <w:right w:val="nil"/>
            </w:tcBorders>
          </w:tcPr>
          <w:p w14:paraId="03B1B041"/>
        </w:tc>
        <w:tc>
          <w:tcPr>
            <w:tcW w:w="1560" w:type="dxa"/>
            <w:gridSpan w:val="2"/>
            <w:tcBorders>
              <w:left w:val="nil"/>
            </w:tcBorders>
          </w:tcPr>
          <w:p w14:paraId="09D84EB3">
            <w:pPr>
              <w:pStyle w:val="7"/>
              <w:spacing w:before="157" w:line="221" w:lineRule="auto"/>
              <w:ind w:left="228"/>
            </w:pPr>
            <w:r>
              <w:rPr>
                <w:b/>
                <w:bCs/>
                <w:spacing w:val="-8"/>
              </w:rPr>
              <w:t>合计</w:t>
            </w:r>
          </w:p>
        </w:tc>
        <w:tc>
          <w:tcPr>
            <w:tcW w:w="686" w:type="dxa"/>
            <w:tcBorders>
              <w:right w:val="nil"/>
            </w:tcBorders>
          </w:tcPr>
          <w:p w14:paraId="19C078E3"/>
        </w:tc>
        <w:tc>
          <w:tcPr>
            <w:tcW w:w="3998" w:type="dxa"/>
            <w:tcBorders>
              <w:left w:val="nil"/>
              <w:right w:val="nil"/>
            </w:tcBorders>
          </w:tcPr>
          <w:p w14:paraId="2D7C2490">
            <w:pPr>
              <w:pStyle w:val="7"/>
              <w:spacing w:before="158" w:line="222" w:lineRule="auto"/>
              <w:ind w:left="2668"/>
            </w:pPr>
            <w:r>
              <w:rPr>
                <w:rFonts w:hint="eastAsia"/>
                <w:b/>
                <w:bCs/>
                <w:spacing w:val="-10"/>
                <w:lang w:eastAsia="zh-CN"/>
              </w:rPr>
              <w:t>310</w:t>
            </w:r>
            <w:r>
              <w:rPr>
                <w:b/>
                <w:bCs/>
                <w:spacing w:val="-10"/>
              </w:rPr>
              <w:t>人</w:t>
            </w:r>
          </w:p>
        </w:tc>
        <w:tc>
          <w:tcPr>
            <w:tcW w:w="1181" w:type="dxa"/>
            <w:tcBorders>
              <w:left w:val="nil"/>
              <w:right w:val="nil"/>
            </w:tcBorders>
          </w:tcPr>
          <w:p w14:paraId="2A3AF651"/>
        </w:tc>
        <w:tc>
          <w:tcPr>
            <w:tcW w:w="1430" w:type="dxa"/>
            <w:tcBorders>
              <w:left w:val="nil"/>
            </w:tcBorders>
          </w:tcPr>
          <w:p w14:paraId="07897C58"/>
        </w:tc>
      </w:tr>
      <w:bookmarkEnd w:id="0"/>
    </w:tbl>
    <w:p w14:paraId="66AA43CC">
      <w:pPr>
        <w:spacing w:before="78" w:line="224" w:lineRule="auto"/>
        <w:ind w:left="106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注：</w:t>
      </w:r>
    </w:p>
    <w:p w14:paraId="47984F35">
      <w:pPr>
        <w:spacing w:before="281" w:line="438" w:lineRule="auto"/>
        <w:ind w:left="618" w:right="600" w:firstLine="449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按劳动法和国务院关于职工工作时间的规定，正常情况下，上述人员每日工作不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超过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 xml:space="preserve">8 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小时，每周工作不超过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 xml:space="preserve">40 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小时。需安排加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班的，中标供应商应配合并向劳动者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支付加班费。</w:t>
      </w:r>
    </w:p>
    <w:p w14:paraId="3665D8E8">
      <w:pPr>
        <w:spacing w:before="1" w:line="439" w:lineRule="auto"/>
        <w:ind w:left="622" w:right="648" w:firstLine="44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一旦获得中标资格，上述人员按要求投入本项目服务，非经采购人同意，不随意</w:t>
      </w:r>
      <w:r>
        <w:rPr>
          <w:rFonts w:ascii="宋体" w:hAnsi="宋体" w:eastAsia="宋体" w:cs="宋体"/>
          <w:spacing w:val="-12"/>
          <w:sz w:val="24"/>
          <w:szCs w:val="24"/>
          <w:lang w:eastAsia="zh-CN"/>
        </w:rPr>
        <w:t>更换人员。</w:t>
      </w:r>
    </w:p>
    <w:p w14:paraId="12D565D4">
      <w:pPr>
        <w:spacing w:line="438" w:lineRule="auto"/>
        <w:ind w:left="622" w:right="648" w:firstLine="442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采购合同履行过程中，如遇国家和我市相关政策调整等法定情形的，采购人可以与供应商签订补充合同，补充合同应当按照政府采购法律法规的相关要求报同级财政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部门备案，并在天津市政府采购网上公告。</w:t>
      </w:r>
    </w:p>
    <w:p w14:paraId="74C82B49">
      <w:pPr>
        <w:spacing w:line="219" w:lineRule="auto"/>
        <w:ind w:left="1065"/>
        <w:outlineLvl w:val="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8"/>
          <w:sz w:val="24"/>
          <w:szCs w:val="24"/>
          <w:lang w:eastAsia="zh-CN"/>
        </w:rPr>
        <w:t>三、各岗位人员具体工作内容、职责及服务标准</w:t>
      </w:r>
    </w:p>
    <w:p w14:paraId="4242A694">
      <w:pPr>
        <w:spacing w:before="286" w:line="219" w:lineRule="auto"/>
        <w:ind w:left="1072"/>
        <w:outlineLvl w:val="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7"/>
          <w:sz w:val="24"/>
          <w:szCs w:val="24"/>
          <w:lang w:eastAsia="zh-CN"/>
        </w:rPr>
        <w:t>（一）物业服务内容</w:t>
      </w:r>
    </w:p>
    <w:p w14:paraId="384B243A">
      <w:pPr>
        <w:spacing w:before="286" w:line="438" w:lineRule="auto"/>
        <w:ind w:left="622" w:right="648" w:firstLine="436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A座住院部环境保洁及科室驻守、院落保洁服务、医院秩序维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护及消防安全、设备运行服务、电扶梯运行、导诊及自助机服务、轮椅租赁服务、宿舍管理服务、室内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外绿植养护、氧气站运行值守、病案室复印员、会议服务、外勤等。</w:t>
      </w:r>
    </w:p>
    <w:p w14:paraId="0079EF57">
      <w:pPr>
        <w:spacing w:before="1" w:line="218" w:lineRule="auto"/>
        <w:ind w:left="1072"/>
        <w:outlineLvl w:val="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8"/>
          <w:sz w:val="24"/>
          <w:szCs w:val="24"/>
          <w:lang w:eastAsia="zh-CN"/>
        </w:rPr>
        <w:t>（二）环境保洁及科室驻守</w:t>
      </w:r>
    </w:p>
    <w:p w14:paraId="56EB5CDE">
      <w:pPr>
        <w:spacing w:before="288" w:line="219" w:lineRule="auto"/>
        <w:ind w:left="1083"/>
        <w:outlineLvl w:val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6"/>
          <w:sz w:val="24"/>
          <w:szCs w:val="24"/>
          <w:lang w:eastAsia="zh-CN"/>
        </w:rPr>
        <w:t>1.保洁服务范围：</w:t>
      </w:r>
    </w:p>
    <w:p w14:paraId="006008B2">
      <w:pPr>
        <w:spacing w:before="282" w:line="219" w:lineRule="auto"/>
        <w:ind w:left="105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A座楼及外围楼顶的全域清洁、A座楼新建卫生间清洁；</w:t>
      </w:r>
    </w:p>
    <w:p w14:paraId="3B217C80">
      <w:pPr>
        <w:spacing w:line="219" w:lineRule="auto"/>
        <w:rPr>
          <w:rFonts w:ascii="宋体" w:hAnsi="宋体" w:eastAsia="宋体" w:cs="宋体"/>
          <w:sz w:val="24"/>
          <w:szCs w:val="24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720" w:right="720" w:bottom="720" w:left="720" w:header="0" w:footer="993" w:gutter="0"/>
          <w:cols w:space="720" w:num="1"/>
        </w:sectPr>
      </w:pPr>
    </w:p>
    <w:p w14:paraId="73961AB1">
      <w:pPr>
        <w:spacing w:before="171" w:line="220" w:lineRule="auto"/>
        <w:ind w:left="45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0"/>
          <w:sz w:val="24"/>
          <w:szCs w:val="24"/>
          <w:lang w:eastAsia="zh-CN"/>
        </w:rPr>
        <w:t>A座楼B1-15F：负责病房及公共区域清洁；</w:t>
      </w:r>
    </w:p>
    <w:p w14:paraId="176E8527">
      <w:pPr>
        <w:spacing w:before="285" w:line="220" w:lineRule="auto"/>
        <w:ind w:left="469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行政楼1F-4F：公共区域清洁；</w:t>
      </w:r>
    </w:p>
    <w:p w14:paraId="013C16C8">
      <w:pPr>
        <w:spacing w:before="285" w:line="219" w:lineRule="auto"/>
        <w:ind w:left="46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科研楼1F-4F：公共区域清洁；</w:t>
      </w:r>
    </w:p>
    <w:p w14:paraId="28034C80">
      <w:pPr>
        <w:spacing w:before="282" w:line="220" w:lineRule="auto"/>
        <w:ind w:left="4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PET-CT1-2F：全域清洁；</w:t>
      </w:r>
    </w:p>
    <w:p w14:paraId="0F910DE4">
      <w:pPr>
        <w:spacing w:before="284" w:line="220" w:lineRule="auto"/>
        <w:ind w:left="46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肠道发热门诊1-2F：诊室及公共区域清洁门特鉴定中心全域清洁；</w:t>
      </w:r>
    </w:p>
    <w:p w14:paraId="6135F597">
      <w:pPr>
        <w:spacing w:before="285" w:line="219" w:lineRule="auto"/>
        <w:ind w:left="47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心脏研究所1-3F：公共区域清洁模拟中心及教办全域清洁；</w:t>
      </w:r>
    </w:p>
    <w:p w14:paraId="2B15379B">
      <w:pPr>
        <w:spacing w:before="287" w:line="219" w:lineRule="auto"/>
        <w:ind w:left="46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后勤附房 2F：公共区域清洁康复中心全域清洁；</w:t>
      </w:r>
    </w:p>
    <w:p w14:paraId="60637944">
      <w:pPr>
        <w:spacing w:before="281" w:line="220" w:lineRule="auto"/>
        <w:ind w:left="47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收发室2F：公共区域清洁；</w:t>
      </w:r>
    </w:p>
    <w:p w14:paraId="5E9FF733">
      <w:pPr>
        <w:spacing w:before="286" w:line="220" w:lineRule="auto"/>
        <w:ind w:left="46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伽马刀1-2F：全域清洁；</w:t>
      </w:r>
    </w:p>
    <w:p w14:paraId="66306843">
      <w:pPr>
        <w:spacing w:before="284" w:line="220" w:lineRule="auto"/>
        <w:ind w:left="47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学生公寓4层：公共区域清洁；</w:t>
      </w:r>
    </w:p>
    <w:p w14:paraId="3B47DCC3">
      <w:pPr>
        <w:spacing w:before="286" w:line="220" w:lineRule="auto"/>
        <w:ind w:left="46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C座综合楼4层：公共区域清洁；</w:t>
      </w:r>
    </w:p>
    <w:p w14:paraId="422F149F">
      <w:pPr>
        <w:spacing w:before="280" w:line="220" w:lineRule="auto"/>
        <w:ind w:left="46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放射治疗楼2层；公共区域清洁；</w:t>
      </w:r>
    </w:p>
    <w:p w14:paraId="3339C976">
      <w:pPr>
        <w:spacing w:before="285" w:line="220" w:lineRule="auto"/>
        <w:ind w:left="46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全院范围清洁、绿化，垃圾回收；</w:t>
      </w:r>
    </w:p>
    <w:p w14:paraId="67EC2E28">
      <w:pPr>
        <w:spacing w:before="286" w:line="220" w:lineRule="auto"/>
        <w:ind w:left="46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含家属区外围及每个楼一层垃圾回收清运；</w:t>
      </w:r>
    </w:p>
    <w:p w14:paraId="4079603C">
      <w:pPr>
        <w:spacing w:before="285" w:line="220" w:lineRule="auto"/>
        <w:ind w:left="46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PVC地面保持每年二次蜡面保养工作（不含刷洗补蜡，须进行彻底起蜡落蜡）。</w:t>
      </w:r>
    </w:p>
    <w:p w14:paraId="0A4E6D06">
      <w:pPr>
        <w:spacing w:before="280" w:line="220" w:lineRule="auto"/>
        <w:ind w:left="468"/>
        <w:outlineLvl w:val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5"/>
          <w:sz w:val="24"/>
          <w:szCs w:val="24"/>
          <w:lang w:eastAsia="zh-CN"/>
        </w:rPr>
        <w:t>2.保洁服务内容及要求</w:t>
      </w:r>
    </w:p>
    <w:p w14:paraId="7F41282D">
      <w:pPr>
        <w:spacing w:before="286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（1）负责医院服务范围内室内及公共区域清洁卫生:</w:t>
      </w:r>
    </w:p>
    <w:p w14:paraId="21837DD4">
      <w:pPr>
        <w:spacing w:before="286" w:line="438" w:lineRule="auto"/>
        <w:ind w:left="18" w:firstLine="44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2"/>
          <w:sz w:val="24"/>
          <w:szCs w:val="24"/>
          <w:lang w:eastAsia="zh-CN"/>
        </w:rPr>
        <w:t>包括:天花、顶棚、顶房平台、内墙、玻璃、高处灯具、通风口、地面、室内家具、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楼梯、走廊、通道、窗户、门、设备带、宣传栏、洗手间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、电梯间、公共通道、和本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部院落以及其他保养内容。</w:t>
      </w:r>
    </w:p>
    <w:p w14:paraId="0D111324">
      <w:pPr>
        <w:spacing w:before="1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（2）医疗垃圾、生活垃圾及时收集并运送到院内指指定地点；</w:t>
      </w:r>
    </w:p>
    <w:p w14:paraId="2A2881AC">
      <w:pPr>
        <w:spacing w:before="286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（3）按时巡视、清洁各楼层洗手间，保持洗手间清洁、干燥、无异味；</w:t>
      </w:r>
    </w:p>
    <w:p w14:paraId="0DF5E0B0">
      <w:pPr>
        <w:spacing w:before="285" w:line="328" w:lineRule="auto"/>
        <w:ind w:left="18" w:right="75" w:firstLine="45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（4）为防止交又感染，对不同区域的清洁工具按医院感染科的要求实行严格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分类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摆放和使用用颜色、字标等方式进行区分；</w:t>
      </w:r>
    </w:p>
    <w:p w14:paraId="76004B6F">
      <w:pPr>
        <w:spacing w:line="328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9" w:type="default"/>
          <w:pgSz w:w="11920" w:h="16840"/>
          <w:pgMar w:top="1431" w:right="1712" w:bottom="1157" w:left="1788" w:header="0" w:footer="993" w:gutter="0"/>
          <w:cols w:space="720" w:num="1"/>
        </w:sectPr>
      </w:pPr>
    </w:p>
    <w:p w14:paraId="20DD88AA">
      <w:pPr>
        <w:spacing w:before="171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（5）所有病房室内每天上下午干拖、湿拖地面并随时巡视，做好病区保洁；</w:t>
      </w:r>
    </w:p>
    <w:p w14:paraId="5EEE4CAD">
      <w:pPr>
        <w:spacing w:before="287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（6）所有病房统一调度进行巡视清洁(17:30-21:30)，7天/周；</w:t>
      </w:r>
    </w:p>
    <w:p w14:paraId="2DE764DA">
      <w:pPr>
        <w:spacing w:before="284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（7）特殊科室根据科室要求；</w:t>
      </w:r>
    </w:p>
    <w:p w14:paraId="46F293DA">
      <w:pPr>
        <w:spacing w:before="281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（8）保洁服务所需各种工具车和材料由投标人承担；</w:t>
      </w:r>
    </w:p>
    <w:p w14:paraId="146DFCDB">
      <w:pPr>
        <w:spacing w:before="286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（9）保洁服务所需一般性防护用品(如:一次性手套、口罩)由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投标人承担；</w:t>
      </w:r>
    </w:p>
    <w:p w14:paraId="0F96CC5B">
      <w:pPr>
        <w:spacing w:before="286" w:line="329" w:lineRule="auto"/>
        <w:ind w:left="18" w:right="109" w:firstLine="45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（10）每病区配置工具车，小心地滑牌等各类提示牌，按区域区分不同颜色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的拖</w:t>
      </w:r>
      <w:r>
        <w:rPr>
          <w:rFonts w:ascii="宋体" w:hAnsi="宋体" w:eastAsia="宋体" w:cs="宋体"/>
          <w:spacing w:val="-8"/>
          <w:sz w:val="24"/>
          <w:szCs w:val="24"/>
          <w:lang w:eastAsia="zh-CN"/>
        </w:rPr>
        <w:t>布头;</w:t>
      </w:r>
    </w:p>
    <w:p w14:paraId="5E9D9077">
      <w:pPr>
        <w:spacing w:before="281" w:line="330" w:lineRule="auto"/>
        <w:ind w:left="22" w:firstLine="449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（11）为避免尘土飞扬，建筑物内地面干拖应使用尘推加牵尘剂的方</w:t>
      </w:r>
      <w:r>
        <w:rPr>
          <w:rFonts w:ascii="宋体" w:hAnsi="宋体" w:eastAsia="宋体" w:cs="宋体"/>
          <w:spacing w:val="-20"/>
          <w:sz w:val="24"/>
          <w:szCs w:val="24"/>
          <w:lang w:eastAsia="zh-CN"/>
        </w:rPr>
        <w:t>法进行处理，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不得使用扫把;</w:t>
      </w:r>
    </w:p>
    <w:p w14:paraId="1985882E">
      <w:pPr>
        <w:spacing w:before="285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（12）要求对尘推头、拖布头和抹布每日进行集中消毒、清洗，以防止交又感染</w:t>
      </w:r>
    </w:p>
    <w:p w14:paraId="159BEE2E">
      <w:pPr>
        <w:spacing w:before="288" w:line="327" w:lineRule="auto"/>
        <w:ind w:left="19" w:right="109" w:firstLine="45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（13）公共区域的花岗岩、地砖等地面，应视地面损毀程度进行每年至少一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次翻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新和晶化保养等石材专项处理;</w:t>
      </w:r>
    </w:p>
    <w:p w14:paraId="3D76BED9">
      <w:pPr>
        <w:spacing w:before="286" w:line="366" w:lineRule="auto"/>
        <w:ind w:left="18" w:right="109" w:firstLine="45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（14）保洁员要求须经过培训上岗，着装统一、戴胸牌、工作仔细、形象良好，并积极主动学习新的保洁知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识，提高保洁、清洁技术，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接受医院相关部门如:护理部、总务科、院感科及护士长的指导。</w:t>
      </w:r>
    </w:p>
    <w:p w14:paraId="606172B8">
      <w:pPr>
        <w:spacing w:before="282" w:line="218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（15）清除病区内非法小广告，协助医院做好控烟。</w:t>
      </w:r>
    </w:p>
    <w:p w14:paraId="169FE180">
      <w:pPr>
        <w:spacing w:before="288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（16）未尽事宜，以医院的实际工作为准，在实际工作中再另行协商调整。</w:t>
      </w:r>
    </w:p>
    <w:p w14:paraId="61B5FAE8">
      <w:pPr>
        <w:spacing w:before="284" w:line="330" w:lineRule="auto"/>
        <w:ind w:left="21" w:right="109" w:firstLine="45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（17）投标人须自行设置并采购工业洗烘设备，每天对所用布草进行符合院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感级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别的清洗消毒流程。</w:t>
      </w:r>
    </w:p>
    <w:p w14:paraId="325E9841">
      <w:pPr>
        <w:spacing w:before="281" w:line="220" w:lineRule="auto"/>
        <w:ind w:left="470"/>
        <w:outlineLvl w:val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4"/>
          <w:sz w:val="24"/>
          <w:szCs w:val="24"/>
          <w:lang w:eastAsia="zh-CN"/>
        </w:rPr>
        <w:t>3.保洁质量标准</w:t>
      </w:r>
    </w:p>
    <w:p w14:paraId="708CB9C1">
      <w:pPr>
        <w:spacing w:before="286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（1）大厅、走廊保洁标准</w:t>
      </w:r>
    </w:p>
    <w:p w14:paraId="602B526F">
      <w:pPr>
        <w:spacing w:before="284" w:line="220" w:lineRule="auto"/>
        <w:ind w:left="46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地面:表面洁净、无尘土、污染、烟头、纸屑、油迹及垃圾。</w:t>
      </w:r>
    </w:p>
    <w:p w14:paraId="472FEB92">
      <w:pPr>
        <w:spacing w:before="285" w:line="220" w:lineRule="auto"/>
        <w:ind w:left="47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照明灯具:无厚积尘土</w:t>
      </w:r>
    </w:p>
    <w:p w14:paraId="4AB9896C">
      <w:pPr>
        <w:spacing w:before="282" w:line="220" w:lineRule="auto"/>
        <w:ind w:left="46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各房门、通道门:无尘土、污迹。</w:t>
      </w:r>
    </w:p>
    <w:p w14:paraId="085884C7">
      <w:pPr>
        <w:spacing w:line="220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10" w:type="default"/>
          <w:pgSz w:w="11920" w:h="16840"/>
          <w:pgMar w:top="1431" w:right="1726" w:bottom="1157" w:left="1788" w:header="0" w:footer="993" w:gutter="0"/>
          <w:cols w:space="720" w:num="1"/>
        </w:sectPr>
      </w:pPr>
    </w:p>
    <w:p w14:paraId="05835441">
      <w:pPr>
        <w:spacing w:before="172" w:line="219" w:lineRule="auto"/>
        <w:ind w:left="46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客梯厅顶部:无厚积尘土</w:t>
      </w:r>
    </w:p>
    <w:p w14:paraId="5A5638D0">
      <w:pPr>
        <w:spacing w:before="286" w:line="220" w:lineRule="auto"/>
        <w:ind w:left="46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不锈钢面:无脏、污点。</w:t>
      </w:r>
    </w:p>
    <w:p w14:paraId="6388364C">
      <w:pPr>
        <w:spacing w:before="284" w:line="219" w:lineRule="auto"/>
        <w:ind w:left="46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装饰物:盆、座表面干净无尘土;装饰物(如塑料花卉、油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画)等表面无尘土。</w:t>
      </w:r>
    </w:p>
    <w:p w14:paraId="60357886">
      <w:pPr>
        <w:spacing w:before="283" w:line="439" w:lineRule="auto"/>
        <w:ind w:left="463" w:right="4517" w:firstLine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（2）公共及病房卫生间保洁标准: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卫生间:无异味。</w:t>
      </w:r>
    </w:p>
    <w:p w14:paraId="222AD40B">
      <w:pPr>
        <w:spacing w:line="219" w:lineRule="auto"/>
        <w:ind w:left="46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地面:无尘土、碎纸、垃烟头、无积水、无尿迹、污迹。</w:t>
      </w:r>
    </w:p>
    <w:p w14:paraId="28402BF5">
      <w:pPr>
        <w:spacing w:before="286" w:line="219" w:lineRule="auto"/>
        <w:ind w:left="46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洗手池:瓷壁无污垢，无痰迹及头发等不洁物。</w:t>
      </w:r>
    </w:p>
    <w:p w14:paraId="7F1DB4F9">
      <w:pPr>
        <w:spacing w:before="282" w:line="219" w:lineRule="auto"/>
        <w:ind w:left="46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水龙头:无印迹、污垢、光亮、洁净。</w:t>
      </w:r>
    </w:p>
    <w:p w14:paraId="586C5657">
      <w:pPr>
        <w:spacing w:before="287" w:line="219" w:lineRule="auto"/>
        <w:ind w:left="46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洗手池台面:无水迹、无尘土、无污物。</w:t>
      </w:r>
    </w:p>
    <w:p w14:paraId="7E319AA9">
      <w:pPr>
        <w:spacing w:before="286" w:line="219" w:lineRule="auto"/>
        <w:ind w:left="46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镜面:无水点、水迹、尘土、污迹。</w:t>
      </w:r>
    </w:p>
    <w:p w14:paraId="009C5615">
      <w:pPr>
        <w:spacing w:before="287" w:line="219" w:lineRule="auto"/>
        <w:ind w:left="46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小便池:无尿硷水锈引迹(黄迹)、无污物、喷水嘴应洁净。</w:t>
      </w:r>
    </w:p>
    <w:p w14:paraId="0A9A46BC">
      <w:pPr>
        <w:spacing w:before="282" w:line="219" w:lineRule="auto"/>
        <w:ind w:left="46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大便器:内外洁净、无大便痕迹、无污垢黄迹。</w:t>
      </w:r>
    </w:p>
    <w:p w14:paraId="184C0AA5">
      <w:pPr>
        <w:spacing w:before="286" w:line="219" w:lineRule="auto"/>
        <w:ind w:left="46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手纸架:无手印、光亮、洁净。</w:t>
      </w:r>
    </w:p>
    <w:p w14:paraId="09CBA6CF">
      <w:pPr>
        <w:spacing w:before="286" w:line="219" w:lineRule="auto"/>
        <w:ind w:left="46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纸篓:污物量不超过桶体2/3，内外表干净。</w:t>
      </w:r>
    </w:p>
    <w:p w14:paraId="1C022E9B">
      <w:pPr>
        <w:spacing w:before="286" w:line="219" w:lineRule="auto"/>
        <w:ind w:left="46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墙面、顶板、隔板无尘土，污迹。</w:t>
      </w:r>
    </w:p>
    <w:p w14:paraId="4AC50DD9">
      <w:pPr>
        <w:spacing w:before="283" w:line="219" w:lineRule="auto"/>
        <w:ind w:left="46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（3）楼梯保洁标准</w:t>
      </w:r>
    </w:p>
    <w:p w14:paraId="3D8FFD23">
      <w:pPr>
        <w:spacing w:before="287" w:line="219" w:lineRule="auto"/>
        <w:ind w:left="46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地面:无尘土、痰迹、碎纸、烟头及垃圾杂物。</w:t>
      </w:r>
    </w:p>
    <w:p w14:paraId="1D8A243D">
      <w:pPr>
        <w:spacing w:before="286" w:line="220" w:lineRule="auto"/>
        <w:ind w:left="46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2"/>
          <w:sz w:val="24"/>
          <w:szCs w:val="24"/>
          <w:lang w:eastAsia="zh-CN"/>
        </w:rPr>
        <w:t>墙面:无污迹。</w:t>
      </w:r>
    </w:p>
    <w:p w14:paraId="5B199EBA">
      <w:pPr>
        <w:spacing w:before="285" w:line="219" w:lineRule="auto"/>
        <w:ind w:left="46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楼梯门:无尘土、污迹。</w:t>
      </w:r>
    </w:p>
    <w:p w14:paraId="47F197E3">
      <w:pPr>
        <w:spacing w:before="282" w:line="220" w:lineRule="auto"/>
        <w:ind w:left="46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消防设备:表面无尘土</w:t>
      </w:r>
    </w:p>
    <w:p w14:paraId="1F4E2612">
      <w:pPr>
        <w:spacing w:before="285" w:line="219" w:lineRule="auto"/>
        <w:ind w:left="46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楼梯:地面无尘土、烟头、痰迹及垃圾杂物，扶手无尘土。</w:t>
      </w:r>
    </w:p>
    <w:p w14:paraId="6EA98AFC">
      <w:pPr>
        <w:spacing w:before="287" w:line="220" w:lineRule="auto"/>
        <w:ind w:left="46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（4）病房保洁标准</w:t>
      </w:r>
    </w:p>
    <w:p w14:paraId="7EA700B8">
      <w:pPr>
        <w:spacing w:before="285" w:line="219" w:lineRule="auto"/>
        <w:ind w:left="46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地面:洁净、光亮、无尘土、痰迹、碎纸、烟头及垃圾杂物</w:t>
      </w:r>
    </w:p>
    <w:p w14:paraId="69D09D15">
      <w:pPr>
        <w:spacing w:before="282" w:line="219" w:lineRule="auto"/>
        <w:ind w:left="46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墙面:无手印、污迹</w:t>
      </w:r>
    </w:p>
    <w:p w14:paraId="6039F845">
      <w:pPr>
        <w:spacing w:line="219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11" w:type="default"/>
          <w:pgSz w:w="11900" w:h="16840"/>
          <w:pgMar w:top="1431" w:right="1785" w:bottom="1157" w:left="1785" w:header="0" w:footer="993" w:gutter="0"/>
          <w:cols w:space="720" w:num="1"/>
        </w:sectPr>
      </w:pPr>
    </w:p>
    <w:p w14:paraId="13797E7A">
      <w:pPr>
        <w:spacing w:before="171" w:line="220" w:lineRule="auto"/>
        <w:ind w:left="479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窗户:明亮、无积灰。</w:t>
      </w:r>
    </w:p>
    <w:p w14:paraId="71363608">
      <w:pPr>
        <w:spacing w:before="285" w:line="220" w:lineRule="auto"/>
        <w:ind w:left="479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窗纱:完好无损，无积灰。</w:t>
      </w:r>
    </w:p>
    <w:p w14:paraId="7B628DD1">
      <w:pPr>
        <w:spacing w:before="285" w:line="219" w:lineRule="auto"/>
        <w:ind w:left="47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天花板:无蜘蛛网、无积灰。</w:t>
      </w:r>
    </w:p>
    <w:p w14:paraId="02BA4690">
      <w:pPr>
        <w:spacing w:before="282" w:line="220" w:lineRule="auto"/>
        <w:ind w:left="46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灯具:无厚积尘土</w:t>
      </w:r>
    </w:p>
    <w:p w14:paraId="638F7378">
      <w:pPr>
        <w:spacing w:before="284" w:line="220" w:lineRule="auto"/>
        <w:ind w:left="47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（5）院落、道路保洁标准</w:t>
      </w:r>
    </w:p>
    <w:p w14:paraId="06ABB0BC">
      <w:pPr>
        <w:spacing w:before="285" w:line="220" w:lineRule="auto"/>
        <w:ind w:left="48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院落整洁、卫生、无杂物</w:t>
      </w:r>
    </w:p>
    <w:p w14:paraId="70126DD5">
      <w:pPr>
        <w:spacing w:before="285" w:line="220" w:lineRule="auto"/>
        <w:ind w:left="46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人行道、走道、绿化带等地带无垃圾、烟头、杂物。</w:t>
      </w:r>
    </w:p>
    <w:p w14:paraId="1006EEEB">
      <w:pPr>
        <w:spacing w:before="281" w:line="220" w:lineRule="auto"/>
        <w:ind w:left="47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（6）保洁工作时间</w:t>
      </w:r>
    </w:p>
    <w:p w14:paraId="79491DF5">
      <w:pPr>
        <w:spacing w:before="286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常规保洁:6:30-21:00</w:t>
      </w:r>
    </w:p>
    <w:p w14:paraId="0190C1B6">
      <w:pPr>
        <w:spacing w:before="284" w:line="220" w:lineRule="auto"/>
        <w:ind w:left="47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（7）医疗垃圾的管理</w:t>
      </w:r>
    </w:p>
    <w:p w14:paraId="69E3796F">
      <w:pPr>
        <w:spacing w:before="285" w:line="438" w:lineRule="auto"/>
        <w:ind w:left="20" w:right="43" w:firstLine="45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医院医疗垃圾由专人负责，运送垃圾、分拣垃圾。须结合信息化手段进行医疗垃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圾清运闭环管理。</w:t>
      </w:r>
    </w:p>
    <w:p w14:paraId="2F265FA0">
      <w:pPr>
        <w:spacing w:before="1" w:line="218" w:lineRule="auto"/>
        <w:ind w:left="46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垃圾运送工必须佩戴防护用品（帽子、皮围裙、长胶手套</w:t>
      </w:r>
      <w:r>
        <w:rPr>
          <w:rFonts w:ascii="宋体" w:hAnsi="宋体" w:eastAsia="宋体" w:cs="宋体"/>
          <w:spacing w:val="-61"/>
          <w:w w:val="97"/>
          <w:sz w:val="24"/>
          <w:szCs w:val="24"/>
          <w:lang w:eastAsia="zh-CN"/>
        </w:rPr>
        <w:t>），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并每年体检一次。</w:t>
      </w:r>
    </w:p>
    <w:p w14:paraId="6B3BBAA7">
      <w:pPr>
        <w:spacing w:before="287" w:line="438" w:lineRule="auto"/>
        <w:ind w:left="18" w:right="43" w:firstLine="44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每天上下午准时推车，按各楼层收医疗垃圾不少于两次，并按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卫生局、环保局统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一标准分检好后分类、分盒放置在指定地点。与采购人部门协调处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理手术下来的人体</w:t>
      </w: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遗弃物。</w:t>
      </w:r>
    </w:p>
    <w:p w14:paraId="48A762A5">
      <w:pPr>
        <w:spacing w:before="1" w:line="439" w:lineRule="auto"/>
        <w:ind w:left="22" w:right="43" w:firstLine="45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收医疗垃圾人员要有高度的责任心，遇有紧急情况找项目经理协商，再由项目经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理及时向院方报告，共同协商解决。</w:t>
      </w:r>
    </w:p>
    <w:p w14:paraId="35A81DF6">
      <w:pPr>
        <w:spacing w:before="1" w:line="218" w:lineRule="auto"/>
        <w:ind w:left="47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医疗垃圾人员每天收垃圾后，及时用消毒剂消毒（包括车</w:t>
      </w:r>
      <w:r>
        <w:rPr>
          <w:rFonts w:ascii="宋体" w:hAnsi="宋体" w:eastAsia="宋体" w:cs="宋体"/>
          <w:spacing w:val="-57"/>
          <w:sz w:val="24"/>
          <w:szCs w:val="24"/>
          <w:lang w:eastAsia="zh-CN"/>
        </w:rPr>
        <w:t>），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以免感染细菌。</w:t>
      </w:r>
    </w:p>
    <w:p w14:paraId="05C215E9">
      <w:pPr>
        <w:spacing w:before="283" w:line="439" w:lineRule="auto"/>
        <w:ind w:left="19" w:right="101" w:firstLine="45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收集医疗垃圾人员（4名）持天津市医疗废物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管理培训合格证上岗。每季度培训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考核不少于一次。</w:t>
      </w:r>
    </w:p>
    <w:p w14:paraId="7B93C6FF">
      <w:pPr>
        <w:spacing w:before="1" w:line="219" w:lineRule="auto"/>
        <w:ind w:left="47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（8）禁烟管理</w:t>
      </w:r>
    </w:p>
    <w:p w14:paraId="3930CE4C">
      <w:pPr>
        <w:spacing w:before="285" w:line="438" w:lineRule="auto"/>
        <w:ind w:left="19" w:right="43" w:firstLine="45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医院内禁止吸烟。全体物业服务人员应均为义务禁烟员，发现吸烟病患或家属应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立即予以劝止。劝阻态度需诚恳，不得与患者或家属发生争吵。</w:t>
      </w:r>
    </w:p>
    <w:p w14:paraId="38C4DB99">
      <w:pPr>
        <w:spacing w:line="438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12" w:type="default"/>
          <w:pgSz w:w="11920" w:h="16840"/>
          <w:pgMar w:top="1431" w:right="1788" w:bottom="1157" w:left="1788" w:header="0" w:footer="993" w:gutter="0"/>
          <w:cols w:space="720" w:num="1"/>
        </w:sectPr>
      </w:pPr>
    </w:p>
    <w:p w14:paraId="61312B88">
      <w:pPr>
        <w:spacing w:before="172" w:line="220" w:lineRule="auto"/>
        <w:ind w:left="1039"/>
        <w:outlineLvl w:val="4"/>
        <w:rPr>
          <w:rFonts w:ascii="宋体" w:hAnsi="宋体" w:eastAsia="宋体" w:cs="宋体"/>
          <w:sz w:val="24"/>
          <w:szCs w:val="24"/>
        </w:rPr>
      </w:pPr>
      <w:bookmarkStart w:id="1" w:name="OLE_LINK7"/>
      <w:r>
        <w:rPr>
          <w:rFonts w:ascii="宋体" w:hAnsi="宋体" w:eastAsia="宋体" w:cs="宋体"/>
          <w:b/>
          <w:bCs/>
          <w:spacing w:val="-13"/>
          <w:sz w:val="24"/>
          <w:szCs w:val="24"/>
        </w:rPr>
        <w:t>4.保洁常规事项</w:t>
      </w:r>
    </w:p>
    <w:p w14:paraId="0833A3D7">
      <w:pPr>
        <w:spacing w:line="121" w:lineRule="exact"/>
      </w:pPr>
    </w:p>
    <w:tbl>
      <w:tblPr>
        <w:tblStyle w:val="8"/>
        <w:tblW w:w="94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2117"/>
        <w:gridCol w:w="2862"/>
        <w:gridCol w:w="2185"/>
        <w:gridCol w:w="1405"/>
      </w:tblGrid>
      <w:tr w14:paraId="459C5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16" w:type="dxa"/>
          </w:tcPr>
          <w:p w14:paraId="6398E12F">
            <w:pPr>
              <w:pStyle w:val="7"/>
              <w:spacing w:before="33" w:line="220" w:lineRule="auto"/>
              <w:ind w:left="260"/>
            </w:pPr>
            <w:r>
              <w:rPr>
                <w:b/>
                <w:bCs/>
                <w:spacing w:val="-16"/>
              </w:rPr>
              <w:t>区域</w:t>
            </w:r>
          </w:p>
        </w:tc>
        <w:tc>
          <w:tcPr>
            <w:tcW w:w="2117" w:type="dxa"/>
          </w:tcPr>
          <w:p w14:paraId="39BA69A3">
            <w:pPr>
              <w:pStyle w:val="7"/>
              <w:spacing w:before="32" w:line="220" w:lineRule="auto"/>
              <w:ind w:left="620"/>
            </w:pPr>
            <w:r>
              <w:rPr>
                <w:b/>
                <w:bCs/>
                <w:spacing w:val="-13"/>
              </w:rPr>
              <w:t>保洁频率</w:t>
            </w:r>
          </w:p>
        </w:tc>
        <w:tc>
          <w:tcPr>
            <w:tcW w:w="2862" w:type="dxa"/>
          </w:tcPr>
          <w:p w14:paraId="0D48A49A">
            <w:pPr>
              <w:pStyle w:val="7"/>
              <w:spacing w:before="32" w:line="220" w:lineRule="auto"/>
              <w:ind w:left="992"/>
            </w:pPr>
            <w:r>
              <w:rPr>
                <w:b/>
                <w:bCs/>
                <w:spacing w:val="-13"/>
              </w:rPr>
              <w:t>保洁内容</w:t>
            </w:r>
          </w:p>
        </w:tc>
        <w:tc>
          <w:tcPr>
            <w:tcW w:w="2185" w:type="dxa"/>
          </w:tcPr>
          <w:p w14:paraId="55F9EB1F">
            <w:pPr>
              <w:pStyle w:val="7"/>
              <w:spacing w:before="33" w:line="220" w:lineRule="auto"/>
              <w:ind w:left="657"/>
            </w:pPr>
            <w:r>
              <w:rPr>
                <w:b/>
                <w:bCs/>
                <w:spacing w:val="-13"/>
              </w:rPr>
              <w:t>保洁要求</w:t>
            </w:r>
          </w:p>
        </w:tc>
        <w:tc>
          <w:tcPr>
            <w:tcW w:w="1405" w:type="dxa"/>
          </w:tcPr>
          <w:p w14:paraId="1BA466C2">
            <w:pPr>
              <w:pStyle w:val="7"/>
              <w:spacing w:before="33" w:line="221" w:lineRule="auto"/>
              <w:ind w:left="492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5CC08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916" w:type="dxa"/>
          </w:tcPr>
          <w:p w14:paraId="57D5BAE3">
            <w:pPr>
              <w:spacing w:line="418" w:lineRule="auto"/>
            </w:pPr>
          </w:p>
          <w:p w14:paraId="45436AF4">
            <w:pPr>
              <w:pStyle w:val="7"/>
              <w:spacing w:before="78" w:line="221" w:lineRule="auto"/>
              <w:ind w:left="243"/>
            </w:pPr>
            <w:r>
              <w:rPr>
                <w:spacing w:val="-5"/>
              </w:rPr>
              <w:t>地面</w:t>
            </w:r>
          </w:p>
        </w:tc>
        <w:tc>
          <w:tcPr>
            <w:tcW w:w="2117" w:type="dxa"/>
          </w:tcPr>
          <w:p w14:paraId="2E757EF5">
            <w:pPr>
              <w:pStyle w:val="7"/>
              <w:spacing w:before="28" w:line="220" w:lineRule="auto"/>
              <w:jc w:val="right"/>
              <w:rPr>
                <w:lang w:eastAsia="zh-CN"/>
              </w:rPr>
            </w:pPr>
            <w:r>
              <w:rPr>
                <w:spacing w:val="-22"/>
                <w:lang w:eastAsia="zh-CN"/>
              </w:rPr>
              <w:t>地面每日清扫两次，</w:t>
            </w:r>
          </w:p>
          <w:p w14:paraId="08D54443">
            <w:pPr>
              <w:pStyle w:val="7"/>
              <w:spacing w:before="184" w:line="220" w:lineRule="auto"/>
              <w:ind w:left="115"/>
              <w:rPr>
                <w:lang w:eastAsia="zh-CN"/>
              </w:rPr>
            </w:pPr>
            <w:r>
              <w:rPr>
                <w:spacing w:val="-25"/>
                <w:w w:val="99"/>
                <w:lang w:eastAsia="zh-CN"/>
              </w:rPr>
              <w:t>每月清洗一次，有垃</w:t>
            </w:r>
          </w:p>
          <w:p w14:paraId="30FBB373">
            <w:pPr>
              <w:pStyle w:val="7"/>
              <w:spacing w:before="180" w:line="220" w:lineRule="auto"/>
              <w:ind w:left="509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圾及时清理</w:t>
            </w:r>
          </w:p>
        </w:tc>
        <w:tc>
          <w:tcPr>
            <w:tcW w:w="2862" w:type="dxa"/>
          </w:tcPr>
          <w:p w14:paraId="0AE2E2E5">
            <w:pPr>
              <w:pStyle w:val="7"/>
              <w:spacing w:before="28" w:line="352" w:lineRule="auto"/>
              <w:ind w:left="115" w:right="83"/>
              <w:jc w:val="both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每日用全能清洁剂1:128稀</w:t>
            </w:r>
            <w:r>
              <w:rPr>
                <w:spacing w:val="1"/>
                <w:lang w:eastAsia="zh-CN"/>
              </w:rPr>
              <w:t>释溶液拖地每日不少于两</w:t>
            </w:r>
            <w:r>
              <w:rPr>
                <w:spacing w:val="-20"/>
                <w:lang w:eastAsia="zh-CN"/>
              </w:rPr>
              <w:t>次。其中一次消毒液拖地。</w:t>
            </w:r>
          </w:p>
        </w:tc>
        <w:tc>
          <w:tcPr>
            <w:tcW w:w="2185" w:type="dxa"/>
          </w:tcPr>
          <w:p w14:paraId="10CD0CF9">
            <w:pPr>
              <w:pStyle w:val="7"/>
              <w:spacing w:before="28" w:line="352" w:lineRule="auto"/>
              <w:ind w:left="117" w:right="6"/>
              <w:jc w:val="both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地面无污渍、无痰</w:t>
            </w:r>
            <w:r>
              <w:rPr>
                <w:spacing w:val="-28"/>
                <w:w w:val="97"/>
                <w:lang w:eastAsia="zh-CN"/>
              </w:rPr>
              <w:t>迹、无垃圾、无积灰、</w:t>
            </w:r>
            <w:r>
              <w:rPr>
                <w:spacing w:val="-14"/>
                <w:lang w:eastAsia="zh-CN"/>
              </w:rPr>
              <w:t>无脚印，干净明亮</w:t>
            </w:r>
          </w:p>
        </w:tc>
        <w:tc>
          <w:tcPr>
            <w:tcW w:w="1405" w:type="dxa"/>
          </w:tcPr>
          <w:p w14:paraId="7EC79B6D">
            <w:pPr>
              <w:rPr>
                <w:lang w:eastAsia="zh-CN"/>
              </w:rPr>
            </w:pPr>
          </w:p>
        </w:tc>
      </w:tr>
      <w:tr w14:paraId="03EAD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16" w:type="dxa"/>
          </w:tcPr>
          <w:p w14:paraId="7EA6AFBD">
            <w:pPr>
              <w:pStyle w:val="7"/>
              <w:spacing w:before="264" w:line="221" w:lineRule="auto"/>
              <w:ind w:left="243"/>
            </w:pPr>
            <w:r>
              <w:rPr>
                <w:spacing w:val="-5"/>
              </w:rPr>
              <w:t>墙面</w:t>
            </w:r>
          </w:p>
        </w:tc>
        <w:tc>
          <w:tcPr>
            <w:tcW w:w="2117" w:type="dxa"/>
          </w:tcPr>
          <w:p w14:paraId="644D22A5">
            <w:pPr>
              <w:pStyle w:val="7"/>
              <w:spacing w:before="263" w:line="220" w:lineRule="auto"/>
              <w:ind w:left="619"/>
            </w:pPr>
            <w:r>
              <w:rPr>
                <w:spacing w:val="-11"/>
              </w:rPr>
              <w:t>每周保洁</w:t>
            </w:r>
          </w:p>
        </w:tc>
        <w:tc>
          <w:tcPr>
            <w:tcW w:w="2862" w:type="dxa"/>
          </w:tcPr>
          <w:p w14:paraId="2A1795A7">
            <w:pPr>
              <w:pStyle w:val="7"/>
              <w:spacing w:before="263" w:line="220" w:lineRule="auto"/>
              <w:ind w:left="121"/>
            </w:pPr>
            <w:r>
              <w:rPr>
                <w:spacing w:val="-13"/>
              </w:rPr>
              <w:t>3米以下每周清洁</w:t>
            </w:r>
          </w:p>
        </w:tc>
        <w:tc>
          <w:tcPr>
            <w:tcW w:w="2185" w:type="dxa"/>
          </w:tcPr>
          <w:p w14:paraId="7A59617D">
            <w:pPr>
              <w:pStyle w:val="7"/>
              <w:spacing w:before="27" w:line="347" w:lineRule="auto"/>
              <w:ind w:left="120" w:right="81"/>
              <w:rPr>
                <w:lang w:eastAsia="zh-CN"/>
              </w:rPr>
            </w:pPr>
            <w:r>
              <w:rPr>
                <w:spacing w:val="-21"/>
                <w:lang w:eastAsia="zh-CN"/>
              </w:rPr>
              <w:t>无污渍、无水迹、无</w:t>
            </w:r>
            <w:r>
              <w:rPr>
                <w:spacing w:val="-14"/>
                <w:lang w:eastAsia="zh-CN"/>
              </w:rPr>
              <w:t>浮灰、无蜘蛛网</w:t>
            </w:r>
          </w:p>
        </w:tc>
        <w:tc>
          <w:tcPr>
            <w:tcW w:w="1405" w:type="dxa"/>
          </w:tcPr>
          <w:p w14:paraId="112C47DA">
            <w:pPr>
              <w:rPr>
                <w:lang w:eastAsia="zh-CN"/>
              </w:rPr>
            </w:pPr>
          </w:p>
        </w:tc>
      </w:tr>
      <w:tr w14:paraId="4B063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916" w:type="dxa"/>
          </w:tcPr>
          <w:p w14:paraId="3AD11C79">
            <w:pPr>
              <w:pStyle w:val="7"/>
              <w:spacing w:before="263" w:line="361" w:lineRule="auto"/>
              <w:ind w:left="353" w:right="100" w:hanging="218"/>
            </w:pPr>
            <w:r>
              <w:rPr>
                <w:spacing w:val="-16"/>
              </w:rPr>
              <w:t>走廊扶</w:t>
            </w:r>
            <w:r>
              <w:t>手</w:t>
            </w:r>
          </w:p>
        </w:tc>
        <w:tc>
          <w:tcPr>
            <w:tcW w:w="2117" w:type="dxa"/>
          </w:tcPr>
          <w:p w14:paraId="1E956058">
            <w:pPr>
              <w:spacing w:line="418" w:lineRule="auto"/>
            </w:pPr>
          </w:p>
          <w:p w14:paraId="1B4526E7">
            <w:pPr>
              <w:pStyle w:val="7"/>
              <w:spacing w:before="78" w:line="220" w:lineRule="auto"/>
              <w:ind w:left="619"/>
            </w:pPr>
            <w:r>
              <w:rPr>
                <w:spacing w:val="-11"/>
              </w:rPr>
              <w:t>每日保洁</w:t>
            </w:r>
          </w:p>
        </w:tc>
        <w:tc>
          <w:tcPr>
            <w:tcW w:w="2862" w:type="dxa"/>
          </w:tcPr>
          <w:p w14:paraId="635644F5">
            <w:pPr>
              <w:pStyle w:val="7"/>
              <w:spacing w:before="31" w:line="351" w:lineRule="auto"/>
              <w:ind w:left="115" w:right="83"/>
              <w:jc w:val="both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每日用全能清洁剂 1:64稀</w:t>
            </w:r>
            <w:r>
              <w:rPr>
                <w:spacing w:val="-19"/>
                <w:lang w:eastAsia="zh-CN"/>
              </w:rPr>
              <w:t>释溶液清洁，每日用消毒液</w:t>
            </w:r>
            <w:r>
              <w:rPr>
                <w:spacing w:val="-10"/>
                <w:lang w:eastAsia="zh-CN"/>
              </w:rPr>
              <w:t>1:50檫洗一次</w:t>
            </w:r>
          </w:p>
        </w:tc>
        <w:tc>
          <w:tcPr>
            <w:tcW w:w="2185" w:type="dxa"/>
          </w:tcPr>
          <w:p w14:paraId="3BEB915B">
            <w:pPr>
              <w:pStyle w:val="7"/>
              <w:spacing w:before="265" w:line="360" w:lineRule="auto"/>
              <w:ind w:left="120" w:right="81"/>
              <w:rPr>
                <w:lang w:eastAsia="zh-CN"/>
              </w:rPr>
            </w:pPr>
            <w:r>
              <w:rPr>
                <w:spacing w:val="-21"/>
                <w:lang w:eastAsia="zh-CN"/>
              </w:rPr>
              <w:t>无污渍、无浮灰、无</w:t>
            </w:r>
            <w:r>
              <w:rPr>
                <w:spacing w:val="-14"/>
                <w:lang w:eastAsia="zh-CN"/>
              </w:rPr>
              <w:t>水迹、无烟蒂</w:t>
            </w:r>
          </w:p>
        </w:tc>
        <w:tc>
          <w:tcPr>
            <w:tcW w:w="1405" w:type="dxa"/>
          </w:tcPr>
          <w:p w14:paraId="551D7BA3">
            <w:pPr>
              <w:rPr>
                <w:lang w:eastAsia="zh-CN"/>
              </w:rPr>
            </w:pPr>
          </w:p>
        </w:tc>
      </w:tr>
      <w:tr w14:paraId="0B5A1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916" w:type="dxa"/>
          </w:tcPr>
          <w:p w14:paraId="73DD8C4E">
            <w:pPr>
              <w:spacing w:line="416" w:lineRule="auto"/>
              <w:rPr>
                <w:lang w:eastAsia="zh-CN"/>
              </w:rPr>
            </w:pPr>
          </w:p>
          <w:p w14:paraId="090BAE71">
            <w:pPr>
              <w:pStyle w:val="7"/>
              <w:spacing w:before="78" w:line="220" w:lineRule="auto"/>
              <w:ind w:left="246"/>
            </w:pPr>
            <w:r>
              <w:rPr>
                <w:spacing w:val="-7"/>
              </w:rPr>
              <w:t>玻璃</w:t>
            </w:r>
          </w:p>
        </w:tc>
        <w:tc>
          <w:tcPr>
            <w:tcW w:w="2117" w:type="dxa"/>
          </w:tcPr>
          <w:p w14:paraId="062A4D4A">
            <w:pPr>
              <w:spacing w:line="415" w:lineRule="auto"/>
            </w:pPr>
          </w:p>
          <w:p w14:paraId="43F633A9">
            <w:pPr>
              <w:pStyle w:val="7"/>
              <w:spacing w:before="78" w:line="220" w:lineRule="auto"/>
              <w:ind w:left="619"/>
            </w:pPr>
            <w:r>
              <w:rPr>
                <w:spacing w:val="-11"/>
              </w:rPr>
              <w:t>每周保洁</w:t>
            </w:r>
          </w:p>
        </w:tc>
        <w:tc>
          <w:tcPr>
            <w:tcW w:w="2862" w:type="dxa"/>
          </w:tcPr>
          <w:p w14:paraId="6B73B6E6">
            <w:pPr>
              <w:pStyle w:val="7"/>
              <w:spacing w:before="30" w:line="350" w:lineRule="auto"/>
              <w:ind w:left="118" w:right="83"/>
              <w:jc w:val="both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用玻璃清洁剂 1:65稀释溶</w:t>
            </w:r>
            <w:r>
              <w:rPr>
                <w:spacing w:val="-19"/>
                <w:lang w:eastAsia="zh-CN"/>
              </w:rPr>
              <w:t>液清洁玻璃，每周一次，室</w:t>
            </w:r>
            <w:r>
              <w:rPr>
                <w:spacing w:val="-14"/>
                <w:lang w:eastAsia="zh-CN"/>
              </w:rPr>
              <w:t>内玻璃循环清洁</w:t>
            </w:r>
          </w:p>
        </w:tc>
        <w:tc>
          <w:tcPr>
            <w:tcW w:w="2185" w:type="dxa"/>
          </w:tcPr>
          <w:p w14:paraId="6B1396E0">
            <w:pPr>
              <w:pStyle w:val="7"/>
              <w:spacing w:before="260" w:line="364" w:lineRule="auto"/>
              <w:ind w:left="119" w:right="81" w:firstLine="2"/>
              <w:rPr>
                <w:lang w:eastAsia="zh-CN"/>
              </w:rPr>
            </w:pPr>
            <w:r>
              <w:rPr>
                <w:spacing w:val="-21"/>
                <w:lang w:eastAsia="zh-CN"/>
              </w:rPr>
              <w:t>玻璃明亮光洁，无污</w:t>
            </w:r>
            <w:r>
              <w:rPr>
                <w:spacing w:val="-12"/>
                <w:lang w:eastAsia="zh-CN"/>
              </w:rPr>
              <w:t>渍、无水迹</w:t>
            </w:r>
          </w:p>
        </w:tc>
        <w:tc>
          <w:tcPr>
            <w:tcW w:w="1405" w:type="dxa"/>
          </w:tcPr>
          <w:p w14:paraId="6F933C80">
            <w:pPr>
              <w:pStyle w:val="7"/>
              <w:spacing w:before="30" w:line="220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根据实际情</w:t>
            </w:r>
          </w:p>
          <w:p w14:paraId="79FC4B29">
            <w:pPr>
              <w:pStyle w:val="7"/>
              <w:spacing w:before="180" w:line="220" w:lineRule="auto"/>
              <w:ind w:left="12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况安排各房</w:t>
            </w:r>
          </w:p>
          <w:p w14:paraId="7D482E20">
            <w:pPr>
              <w:pStyle w:val="7"/>
              <w:spacing w:before="183" w:line="220" w:lineRule="auto"/>
              <w:ind w:left="138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间循环清洁</w:t>
            </w:r>
          </w:p>
        </w:tc>
      </w:tr>
      <w:tr w14:paraId="20B55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9" w:hRule="atLeast"/>
        </w:trPr>
        <w:tc>
          <w:tcPr>
            <w:tcW w:w="916" w:type="dxa"/>
          </w:tcPr>
          <w:p w14:paraId="37AD12D8">
            <w:pPr>
              <w:spacing w:line="251" w:lineRule="auto"/>
              <w:rPr>
                <w:lang w:eastAsia="zh-CN"/>
              </w:rPr>
            </w:pPr>
          </w:p>
          <w:p w14:paraId="1C561514">
            <w:pPr>
              <w:spacing w:line="251" w:lineRule="auto"/>
              <w:rPr>
                <w:lang w:eastAsia="zh-CN"/>
              </w:rPr>
            </w:pPr>
          </w:p>
          <w:p w14:paraId="27822654">
            <w:pPr>
              <w:spacing w:line="251" w:lineRule="auto"/>
              <w:rPr>
                <w:lang w:eastAsia="zh-CN"/>
              </w:rPr>
            </w:pPr>
          </w:p>
          <w:p w14:paraId="4E7B1E7B">
            <w:pPr>
              <w:spacing w:line="251" w:lineRule="auto"/>
              <w:rPr>
                <w:lang w:eastAsia="zh-CN"/>
              </w:rPr>
            </w:pPr>
          </w:p>
          <w:p w14:paraId="1C5166CA">
            <w:pPr>
              <w:spacing w:line="251" w:lineRule="auto"/>
              <w:rPr>
                <w:lang w:eastAsia="zh-CN"/>
              </w:rPr>
            </w:pPr>
          </w:p>
          <w:p w14:paraId="35047AC5">
            <w:pPr>
              <w:spacing w:line="251" w:lineRule="auto"/>
              <w:rPr>
                <w:lang w:eastAsia="zh-CN"/>
              </w:rPr>
            </w:pPr>
          </w:p>
          <w:p w14:paraId="005A55EF">
            <w:pPr>
              <w:spacing w:line="251" w:lineRule="auto"/>
              <w:rPr>
                <w:lang w:eastAsia="zh-CN"/>
              </w:rPr>
            </w:pPr>
          </w:p>
          <w:p w14:paraId="78BEA199">
            <w:pPr>
              <w:spacing w:line="251" w:lineRule="auto"/>
              <w:rPr>
                <w:lang w:eastAsia="zh-CN"/>
              </w:rPr>
            </w:pPr>
          </w:p>
          <w:p w14:paraId="6E16FE94">
            <w:pPr>
              <w:spacing w:line="251" w:lineRule="auto"/>
              <w:rPr>
                <w:lang w:eastAsia="zh-CN"/>
              </w:rPr>
            </w:pPr>
          </w:p>
          <w:p w14:paraId="6B5F4017">
            <w:pPr>
              <w:spacing w:line="252" w:lineRule="auto"/>
              <w:rPr>
                <w:lang w:eastAsia="zh-CN"/>
              </w:rPr>
            </w:pPr>
          </w:p>
          <w:p w14:paraId="38555ABD">
            <w:pPr>
              <w:pStyle w:val="7"/>
              <w:spacing w:before="78" w:line="222" w:lineRule="auto"/>
              <w:ind w:left="134"/>
            </w:pPr>
            <w:r>
              <w:rPr>
                <w:spacing w:val="-9"/>
              </w:rPr>
              <w:t>卫生间</w:t>
            </w:r>
          </w:p>
        </w:tc>
        <w:tc>
          <w:tcPr>
            <w:tcW w:w="2117" w:type="dxa"/>
          </w:tcPr>
          <w:p w14:paraId="21CAC073">
            <w:pPr>
              <w:spacing w:line="250" w:lineRule="auto"/>
            </w:pPr>
          </w:p>
          <w:p w14:paraId="281CF842">
            <w:pPr>
              <w:spacing w:line="251" w:lineRule="auto"/>
            </w:pPr>
          </w:p>
          <w:p w14:paraId="0086C64E">
            <w:pPr>
              <w:spacing w:line="251" w:lineRule="auto"/>
            </w:pPr>
          </w:p>
          <w:p w14:paraId="73985372">
            <w:pPr>
              <w:spacing w:line="251" w:lineRule="auto"/>
            </w:pPr>
          </w:p>
          <w:p w14:paraId="127C83F6">
            <w:pPr>
              <w:spacing w:line="251" w:lineRule="auto"/>
            </w:pPr>
          </w:p>
          <w:p w14:paraId="1728C0BD">
            <w:pPr>
              <w:spacing w:line="251" w:lineRule="auto"/>
            </w:pPr>
          </w:p>
          <w:p w14:paraId="259D77E4">
            <w:pPr>
              <w:spacing w:line="251" w:lineRule="auto"/>
            </w:pPr>
          </w:p>
          <w:p w14:paraId="69D86E3C">
            <w:pPr>
              <w:spacing w:line="251" w:lineRule="auto"/>
            </w:pPr>
          </w:p>
          <w:p w14:paraId="05FE96EE">
            <w:pPr>
              <w:spacing w:line="251" w:lineRule="auto"/>
            </w:pPr>
          </w:p>
          <w:p w14:paraId="24806FF4">
            <w:pPr>
              <w:spacing w:line="251" w:lineRule="auto"/>
            </w:pPr>
          </w:p>
          <w:p w14:paraId="2D470C89">
            <w:pPr>
              <w:pStyle w:val="7"/>
              <w:spacing w:before="78" w:line="220" w:lineRule="auto"/>
              <w:ind w:left="116"/>
            </w:pPr>
            <w:r>
              <w:rPr>
                <w:spacing w:val="-13"/>
              </w:rPr>
              <w:t>坐便器随时保洁</w:t>
            </w:r>
          </w:p>
        </w:tc>
        <w:tc>
          <w:tcPr>
            <w:tcW w:w="2862" w:type="dxa"/>
          </w:tcPr>
          <w:p w14:paraId="4377F2AC">
            <w:pPr>
              <w:pStyle w:val="7"/>
              <w:spacing w:before="31" w:line="291" w:lineRule="auto"/>
              <w:ind w:left="116" w:right="135" w:firstLine="17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1、打开换气扇或窗户进行</w:t>
            </w:r>
            <w:r>
              <w:rPr>
                <w:spacing w:val="-8"/>
                <w:lang w:eastAsia="zh-CN"/>
              </w:rPr>
              <w:t>通风。</w:t>
            </w:r>
          </w:p>
          <w:p w14:paraId="32399275">
            <w:pPr>
              <w:pStyle w:val="7"/>
              <w:spacing w:before="178" w:line="220" w:lineRule="auto"/>
              <w:jc w:val="right"/>
              <w:rPr>
                <w:lang w:eastAsia="zh-CN"/>
              </w:rPr>
            </w:pPr>
            <w:r>
              <w:rPr>
                <w:spacing w:val="-21"/>
                <w:lang w:eastAsia="zh-CN"/>
              </w:rPr>
              <w:t>2、台盆、便器等放水冲洗。</w:t>
            </w:r>
          </w:p>
          <w:p w14:paraId="4A82163E">
            <w:pPr>
              <w:pStyle w:val="7"/>
              <w:spacing w:before="185" w:line="289" w:lineRule="auto"/>
              <w:ind w:left="118" w:right="7" w:firstLine="2"/>
              <w:rPr>
                <w:lang w:eastAsia="zh-CN"/>
              </w:rPr>
            </w:pPr>
            <w:r>
              <w:rPr>
                <w:spacing w:val="-21"/>
                <w:lang w:eastAsia="zh-CN"/>
              </w:rPr>
              <w:t>3、收集垃圾、清洁垃圾桶、</w:t>
            </w:r>
            <w:r>
              <w:rPr>
                <w:spacing w:val="-13"/>
                <w:lang w:eastAsia="zh-CN"/>
              </w:rPr>
              <w:t>换新垃圾袋。</w:t>
            </w:r>
          </w:p>
          <w:p w14:paraId="23A4E2EA">
            <w:pPr>
              <w:pStyle w:val="7"/>
              <w:spacing w:before="183" w:line="220" w:lineRule="auto"/>
              <w:ind w:left="115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4、清洗台盆及水龙头。</w:t>
            </w:r>
          </w:p>
          <w:p w14:paraId="2364830C">
            <w:pPr>
              <w:pStyle w:val="7"/>
              <w:spacing w:before="179" w:line="291" w:lineRule="auto"/>
              <w:ind w:left="121" w:right="135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5、用洁厕消毒液清洗便器</w:t>
            </w:r>
            <w:r>
              <w:rPr>
                <w:spacing w:val="-13"/>
                <w:lang w:eastAsia="zh-CN"/>
              </w:rPr>
              <w:t>并冲洗。</w:t>
            </w:r>
          </w:p>
          <w:p w14:paraId="6136209C">
            <w:pPr>
              <w:pStyle w:val="7"/>
              <w:spacing w:before="179" w:line="291" w:lineRule="auto"/>
              <w:ind w:left="143" w:right="170" w:hanging="25"/>
              <w:rPr>
                <w:lang w:eastAsia="zh-CN"/>
              </w:rPr>
            </w:pPr>
            <w:r>
              <w:rPr>
                <w:spacing w:val="-17"/>
                <w:lang w:eastAsia="zh-CN"/>
              </w:rPr>
              <w:t>6、搽拭台面和墙面四周、门等。</w:t>
            </w:r>
          </w:p>
          <w:p w14:paraId="4A8CD595">
            <w:pPr>
              <w:pStyle w:val="7"/>
              <w:spacing w:before="181" w:line="221" w:lineRule="auto"/>
              <w:ind w:left="122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7、搽拭地面。</w:t>
            </w:r>
          </w:p>
          <w:p w14:paraId="3C521952">
            <w:pPr>
              <w:pStyle w:val="7"/>
              <w:spacing w:before="183" w:line="221" w:lineRule="auto"/>
              <w:ind w:left="117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8、点上盘香。</w:t>
            </w:r>
          </w:p>
        </w:tc>
        <w:tc>
          <w:tcPr>
            <w:tcW w:w="2185" w:type="dxa"/>
          </w:tcPr>
          <w:p w14:paraId="10792B61">
            <w:pPr>
              <w:spacing w:line="255" w:lineRule="auto"/>
              <w:rPr>
                <w:lang w:eastAsia="zh-CN"/>
              </w:rPr>
            </w:pPr>
          </w:p>
          <w:p w14:paraId="1477559D">
            <w:pPr>
              <w:spacing w:line="255" w:lineRule="auto"/>
              <w:rPr>
                <w:lang w:eastAsia="zh-CN"/>
              </w:rPr>
            </w:pPr>
          </w:p>
          <w:p w14:paraId="55178FC9">
            <w:pPr>
              <w:spacing w:line="256" w:lineRule="auto"/>
              <w:rPr>
                <w:lang w:eastAsia="zh-CN"/>
              </w:rPr>
            </w:pPr>
          </w:p>
          <w:p w14:paraId="2CDD155A">
            <w:pPr>
              <w:spacing w:line="256" w:lineRule="auto"/>
              <w:rPr>
                <w:lang w:eastAsia="zh-CN"/>
              </w:rPr>
            </w:pPr>
          </w:p>
          <w:p w14:paraId="5C75F521">
            <w:pPr>
              <w:spacing w:line="256" w:lineRule="auto"/>
              <w:rPr>
                <w:lang w:eastAsia="zh-CN"/>
              </w:rPr>
            </w:pPr>
          </w:p>
          <w:p w14:paraId="3C3607C2">
            <w:pPr>
              <w:spacing w:line="256" w:lineRule="auto"/>
              <w:rPr>
                <w:lang w:eastAsia="zh-CN"/>
              </w:rPr>
            </w:pPr>
          </w:p>
          <w:p w14:paraId="294E86B1">
            <w:pPr>
              <w:spacing w:line="256" w:lineRule="auto"/>
              <w:rPr>
                <w:lang w:eastAsia="zh-CN"/>
              </w:rPr>
            </w:pPr>
          </w:p>
          <w:p w14:paraId="1D7F45D4">
            <w:pPr>
              <w:spacing w:line="256" w:lineRule="auto"/>
              <w:rPr>
                <w:lang w:eastAsia="zh-CN"/>
              </w:rPr>
            </w:pPr>
          </w:p>
          <w:p w14:paraId="1EC38317">
            <w:pPr>
              <w:pStyle w:val="7"/>
              <w:spacing w:before="78" w:line="362" w:lineRule="auto"/>
              <w:ind w:left="120" w:right="25" w:firstLine="11"/>
              <w:jc w:val="both"/>
              <w:rPr>
                <w:lang w:eastAsia="zh-CN"/>
              </w:rPr>
            </w:pPr>
            <w:r>
              <w:rPr>
                <w:spacing w:val="-22"/>
                <w:lang w:eastAsia="zh-CN"/>
              </w:rPr>
              <w:t>随时保持畅通，无漏</w:t>
            </w:r>
            <w:r>
              <w:rPr>
                <w:spacing w:val="-31"/>
                <w:w w:val="97"/>
                <w:lang w:eastAsia="zh-CN"/>
              </w:rPr>
              <w:t>水，无异味、无污垢，</w:t>
            </w:r>
            <w:r>
              <w:rPr>
                <w:spacing w:val="-14"/>
                <w:lang w:eastAsia="zh-CN"/>
              </w:rPr>
              <w:t>垃圾袋定时更换</w:t>
            </w:r>
          </w:p>
        </w:tc>
        <w:tc>
          <w:tcPr>
            <w:tcW w:w="1405" w:type="dxa"/>
          </w:tcPr>
          <w:p w14:paraId="02F8E30D">
            <w:pPr>
              <w:rPr>
                <w:lang w:eastAsia="zh-CN"/>
              </w:rPr>
            </w:pPr>
          </w:p>
        </w:tc>
      </w:tr>
      <w:tr w14:paraId="6C0F3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16" w:type="dxa"/>
            <w:vMerge w:val="restart"/>
            <w:tcBorders>
              <w:bottom w:val="nil"/>
            </w:tcBorders>
          </w:tcPr>
          <w:p w14:paraId="7A371613">
            <w:pPr>
              <w:spacing w:line="249" w:lineRule="auto"/>
              <w:rPr>
                <w:lang w:eastAsia="zh-CN"/>
              </w:rPr>
            </w:pPr>
          </w:p>
          <w:p w14:paraId="4A24455D">
            <w:pPr>
              <w:spacing w:line="250" w:lineRule="auto"/>
              <w:rPr>
                <w:lang w:eastAsia="zh-CN"/>
              </w:rPr>
            </w:pPr>
          </w:p>
          <w:p w14:paraId="3922A516">
            <w:pPr>
              <w:pStyle w:val="7"/>
              <w:spacing w:before="78" w:line="220" w:lineRule="auto"/>
              <w:ind w:left="271"/>
            </w:pPr>
            <w:r>
              <w:rPr>
                <w:spacing w:val="-19"/>
              </w:rPr>
              <w:t>电梯</w:t>
            </w:r>
          </w:p>
        </w:tc>
        <w:tc>
          <w:tcPr>
            <w:tcW w:w="2117" w:type="dxa"/>
          </w:tcPr>
          <w:p w14:paraId="15400667">
            <w:pPr>
              <w:pStyle w:val="7"/>
              <w:spacing w:before="267" w:line="220" w:lineRule="auto"/>
              <w:ind w:left="619"/>
            </w:pPr>
            <w:r>
              <w:rPr>
                <w:spacing w:val="-11"/>
              </w:rPr>
              <w:t>每日一次</w:t>
            </w:r>
          </w:p>
        </w:tc>
        <w:tc>
          <w:tcPr>
            <w:tcW w:w="2862" w:type="dxa"/>
          </w:tcPr>
          <w:p w14:paraId="68F26FC8">
            <w:pPr>
              <w:pStyle w:val="7"/>
              <w:spacing w:before="33" w:line="345" w:lineRule="auto"/>
              <w:ind w:left="120" w:right="83" w:hanging="4"/>
              <w:rPr>
                <w:lang w:eastAsia="zh-CN"/>
              </w:rPr>
            </w:pPr>
            <w:r>
              <w:rPr>
                <w:spacing w:val="-19"/>
                <w:lang w:eastAsia="zh-CN"/>
              </w:rPr>
              <w:t>每日地面保洁，每日轿厢内</w:t>
            </w:r>
            <w:r>
              <w:rPr>
                <w:spacing w:val="-13"/>
                <w:lang w:eastAsia="zh-CN"/>
              </w:rPr>
              <w:t>消毒一次。</w:t>
            </w:r>
          </w:p>
        </w:tc>
        <w:tc>
          <w:tcPr>
            <w:tcW w:w="2185" w:type="dxa"/>
          </w:tcPr>
          <w:p w14:paraId="27A77990">
            <w:pPr>
              <w:pStyle w:val="7"/>
              <w:spacing w:before="33" w:line="345" w:lineRule="auto"/>
              <w:ind w:left="119" w:right="81"/>
              <w:rPr>
                <w:lang w:eastAsia="zh-CN"/>
              </w:rPr>
            </w:pPr>
            <w:r>
              <w:rPr>
                <w:spacing w:val="-21"/>
                <w:lang w:eastAsia="zh-CN"/>
              </w:rPr>
              <w:t>无障碍、无划痕、无脱落；无灰尘、无污</w:t>
            </w:r>
          </w:p>
        </w:tc>
        <w:tc>
          <w:tcPr>
            <w:tcW w:w="1405" w:type="dxa"/>
            <w:vMerge w:val="restart"/>
            <w:tcBorders>
              <w:bottom w:val="nil"/>
            </w:tcBorders>
          </w:tcPr>
          <w:p w14:paraId="0762F96D">
            <w:pPr>
              <w:rPr>
                <w:lang w:eastAsia="zh-CN"/>
              </w:rPr>
            </w:pPr>
          </w:p>
        </w:tc>
      </w:tr>
      <w:tr w14:paraId="3739E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16" w:type="dxa"/>
            <w:vMerge w:val="continue"/>
            <w:tcBorders>
              <w:top w:val="nil"/>
            </w:tcBorders>
          </w:tcPr>
          <w:p w14:paraId="5A0BD024">
            <w:pPr>
              <w:rPr>
                <w:lang w:eastAsia="zh-CN"/>
              </w:rPr>
            </w:pPr>
          </w:p>
        </w:tc>
        <w:tc>
          <w:tcPr>
            <w:tcW w:w="2117" w:type="dxa"/>
          </w:tcPr>
          <w:p w14:paraId="1045FEC0">
            <w:pPr>
              <w:pStyle w:val="7"/>
              <w:spacing w:before="110" w:line="220" w:lineRule="auto"/>
              <w:ind w:left="619"/>
            </w:pPr>
            <w:r>
              <w:rPr>
                <w:spacing w:val="-11"/>
              </w:rPr>
              <w:t>每周一次</w:t>
            </w:r>
          </w:p>
        </w:tc>
        <w:tc>
          <w:tcPr>
            <w:tcW w:w="2862" w:type="dxa"/>
          </w:tcPr>
          <w:p w14:paraId="674F6788">
            <w:pPr>
              <w:pStyle w:val="7"/>
              <w:spacing w:before="110" w:line="219" w:lineRule="auto"/>
              <w:ind w:left="120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不锈钢光亮剂全面保洁。</w:t>
            </w:r>
          </w:p>
        </w:tc>
        <w:tc>
          <w:tcPr>
            <w:tcW w:w="2185" w:type="dxa"/>
          </w:tcPr>
          <w:p w14:paraId="3257D00A">
            <w:pPr>
              <w:pStyle w:val="7"/>
              <w:spacing w:before="110" w:line="220" w:lineRule="auto"/>
              <w:ind w:left="119"/>
            </w:pPr>
            <w:r>
              <w:rPr>
                <w:spacing w:val="-12"/>
              </w:rPr>
              <w:t>均匀有光泽</w:t>
            </w:r>
          </w:p>
        </w:tc>
        <w:tc>
          <w:tcPr>
            <w:tcW w:w="1405" w:type="dxa"/>
            <w:vMerge w:val="continue"/>
            <w:tcBorders>
              <w:top w:val="nil"/>
            </w:tcBorders>
          </w:tcPr>
          <w:p w14:paraId="3504289C"/>
        </w:tc>
      </w:tr>
      <w:tr w14:paraId="17CFC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16" w:type="dxa"/>
          </w:tcPr>
          <w:p w14:paraId="2C14BCA8">
            <w:pPr>
              <w:pStyle w:val="7"/>
              <w:spacing w:before="33" w:line="220" w:lineRule="auto"/>
              <w:ind w:left="140"/>
            </w:pPr>
            <w:r>
              <w:rPr>
                <w:spacing w:val="-11"/>
              </w:rPr>
              <w:t>公共设</w:t>
            </w:r>
          </w:p>
        </w:tc>
        <w:tc>
          <w:tcPr>
            <w:tcW w:w="2117" w:type="dxa"/>
          </w:tcPr>
          <w:p w14:paraId="3B3B7A46">
            <w:pPr>
              <w:pStyle w:val="7"/>
              <w:spacing w:before="33" w:line="220" w:lineRule="auto"/>
              <w:ind w:left="619"/>
            </w:pPr>
            <w:r>
              <w:rPr>
                <w:spacing w:val="-11"/>
              </w:rPr>
              <w:t>每日保洁</w:t>
            </w:r>
          </w:p>
        </w:tc>
        <w:tc>
          <w:tcPr>
            <w:tcW w:w="2862" w:type="dxa"/>
          </w:tcPr>
          <w:p w14:paraId="1D255F31">
            <w:pPr>
              <w:pStyle w:val="7"/>
              <w:spacing w:before="33" w:line="219" w:lineRule="auto"/>
              <w:ind w:left="116"/>
            </w:pPr>
            <w:r>
              <w:rPr>
                <w:spacing w:val="-14"/>
              </w:rPr>
              <w:t>每日用全能清洁剂 1:64稀</w:t>
            </w:r>
          </w:p>
        </w:tc>
        <w:tc>
          <w:tcPr>
            <w:tcW w:w="2185" w:type="dxa"/>
          </w:tcPr>
          <w:p w14:paraId="242B8E55">
            <w:pPr>
              <w:pStyle w:val="7"/>
              <w:spacing w:before="33" w:line="220" w:lineRule="auto"/>
              <w:ind w:left="120"/>
            </w:pPr>
            <w:r>
              <w:rPr>
                <w:spacing w:val="-20"/>
              </w:rPr>
              <w:t>无污渍，无积灰、无</w:t>
            </w:r>
          </w:p>
        </w:tc>
        <w:tc>
          <w:tcPr>
            <w:tcW w:w="1405" w:type="dxa"/>
          </w:tcPr>
          <w:p w14:paraId="0AEF2D11"/>
        </w:tc>
      </w:tr>
    </w:tbl>
    <w:p w14:paraId="293EA6CF">
      <w:pPr>
        <w:pStyle w:val="2"/>
      </w:pPr>
    </w:p>
    <w:p w14:paraId="7E58CC24">
      <w:pPr>
        <w:sectPr>
          <w:footerReference r:id="rId13" w:type="default"/>
          <w:pgSz w:w="11920" w:h="16840"/>
          <w:pgMar w:top="1431" w:right="1217" w:bottom="1157" w:left="1212" w:header="0" w:footer="993" w:gutter="0"/>
          <w:cols w:space="720" w:num="1"/>
        </w:sectPr>
      </w:pPr>
    </w:p>
    <w:p w14:paraId="2880B954">
      <w:pPr>
        <w:spacing w:line="91" w:lineRule="auto"/>
        <w:rPr>
          <w:sz w:val="2"/>
        </w:rPr>
      </w:pPr>
    </w:p>
    <w:tbl>
      <w:tblPr>
        <w:tblStyle w:val="8"/>
        <w:tblW w:w="94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2117"/>
        <w:gridCol w:w="2862"/>
        <w:gridCol w:w="2185"/>
        <w:gridCol w:w="1407"/>
      </w:tblGrid>
      <w:tr w14:paraId="5B4C4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7" w:type="dxa"/>
          </w:tcPr>
          <w:p w14:paraId="41AC450E">
            <w:pPr>
              <w:pStyle w:val="7"/>
              <w:spacing w:before="33" w:line="220" w:lineRule="auto"/>
              <w:ind w:left="262"/>
            </w:pPr>
            <w:r>
              <w:rPr>
                <w:b/>
                <w:bCs/>
                <w:spacing w:val="-16"/>
              </w:rPr>
              <w:t>区域</w:t>
            </w:r>
          </w:p>
        </w:tc>
        <w:tc>
          <w:tcPr>
            <w:tcW w:w="2117" w:type="dxa"/>
          </w:tcPr>
          <w:p w14:paraId="51D03BF2">
            <w:pPr>
              <w:pStyle w:val="7"/>
              <w:spacing w:before="32" w:line="220" w:lineRule="auto"/>
              <w:ind w:left="620"/>
            </w:pPr>
            <w:r>
              <w:rPr>
                <w:b/>
                <w:bCs/>
                <w:spacing w:val="-13"/>
              </w:rPr>
              <w:t>保洁频率</w:t>
            </w:r>
          </w:p>
        </w:tc>
        <w:tc>
          <w:tcPr>
            <w:tcW w:w="2862" w:type="dxa"/>
          </w:tcPr>
          <w:p w14:paraId="4F2E0ACD">
            <w:pPr>
              <w:pStyle w:val="7"/>
              <w:spacing w:before="32" w:line="220" w:lineRule="auto"/>
              <w:ind w:left="992"/>
            </w:pPr>
            <w:r>
              <w:rPr>
                <w:b/>
                <w:bCs/>
                <w:spacing w:val="-13"/>
              </w:rPr>
              <w:t>保洁内容</w:t>
            </w:r>
          </w:p>
        </w:tc>
        <w:tc>
          <w:tcPr>
            <w:tcW w:w="2185" w:type="dxa"/>
          </w:tcPr>
          <w:p w14:paraId="5BE14744">
            <w:pPr>
              <w:pStyle w:val="7"/>
              <w:spacing w:before="33" w:line="220" w:lineRule="auto"/>
              <w:ind w:left="657"/>
            </w:pPr>
            <w:r>
              <w:rPr>
                <w:b/>
                <w:bCs/>
                <w:spacing w:val="-13"/>
              </w:rPr>
              <w:t>保洁要求</w:t>
            </w:r>
          </w:p>
        </w:tc>
        <w:tc>
          <w:tcPr>
            <w:tcW w:w="1407" w:type="dxa"/>
          </w:tcPr>
          <w:p w14:paraId="7BC7AC40">
            <w:pPr>
              <w:pStyle w:val="7"/>
              <w:spacing w:before="33" w:line="221" w:lineRule="auto"/>
              <w:ind w:left="492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440C7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17" w:type="dxa"/>
          </w:tcPr>
          <w:p w14:paraId="50CE4F76">
            <w:pPr>
              <w:pStyle w:val="7"/>
              <w:spacing w:before="29" w:line="222" w:lineRule="auto"/>
              <w:ind w:left="354"/>
            </w:pPr>
            <w:r>
              <w:t>施</w:t>
            </w:r>
          </w:p>
        </w:tc>
        <w:tc>
          <w:tcPr>
            <w:tcW w:w="2117" w:type="dxa"/>
          </w:tcPr>
          <w:p w14:paraId="4A1F974A"/>
        </w:tc>
        <w:tc>
          <w:tcPr>
            <w:tcW w:w="2862" w:type="dxa"/>
          </w:tcPr>
          <w:p w14:paraId="221A2888">
            <w:pPr>
              <w:pStyle w:val="7"/>
              <w:spacing w:before="27" w:line="220" w:lineRule="auto"/>
              <w:ind w:left="116"/>
            </w:pPr>
            <w:r>
              <w:rPr>
                <w:spacing w:val="-14"/>
              </w:rPr>
              <w:t>释溶液清洁一次。</w:t>
            </w:r>
          </w:p>
        </w:tc>
        <w:tc>
          <w:tcPr>
            <w:tcW w:w="2185" w:type="dxa"/>
          </w:tcPr>
          <w:p w14:paraId="66B24466">
            <w:pPr>
              <w:pStyle w:val="7"/>
              <w:spacing w:before="27" w:line="220" w:lineRule="auto"/>
              <w:ind w:left="119"/>
            </w:pPr>
            <w:r>
              <w:rPr>
                <w:spacing w:val="-9"/>
              </w:rPr>
              <w:t>蜘蛛网</w:t>
            </w:r>
          </w:p>
        </w:tc>
        <w:tc>
          <w:tcPr>
            <w:tcW w:w="1407" w:type="dxa"/>
          </w:tcPr>
          <w:p w14:paraId="7F915E0A"/>
        </w:tc>
      </w:tr>
      <w:tr w14:paraId="1B210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917" w:type="dxa"/>
          </w:tcPr>
          <w:p w14:paraId="7F140E5D">
            <w:pPr>
              <w:pStyle w:val="7"/>
              <w:spacing w:before="264" w:line="360" w:lineRule="auto"/>
              <w:ind w:left="245" w:right="100" w:hanging="112"/>
            </w:pPr>
            <w:r>
              <w:rPr>
                <w:spacing w:val="-14"/>
              </w:rPr>
              <w:t>病人等</w:t>
            </w:r>
            <w:r>
              <w:rPr>
                <w:spacing w:val="-6"/>
              </w:rPr>
              <w:t>候区</w:t>
            </w:r>
          </w:p>
        </w:tc>
        <w:tc>
          <w:tcPr>
            <w:tcW w:w="2117" w:type="dxa"/>
          </w:tcPr>
          <w:p w14:paraId="572EA542">
            <w:pPr>
              <w:spacing w:line="417" w:lineRule="auto"/>
            </w:pPr>
          </w:p>
          <w:p w14:paraId="161870D2">
            <w:pPr>
              <w:pStyle w:val="7"/>
              <w:spacing w:before="78" w:line="220" w:lineRule="auto"/>
              <w:ind w:left="620"/>
            </w:pPr>
            <w:r>
              <w:rPr>
                <w:spacing w:val="-11"/>
              </w:rPr>
              <w:t>每日保洁</w:t>
            </w:r>
          </w:p>
        </w:tc>
        <w:tc>
          <w:tcPr>
            <w:tcW w:w="2862" w:type="dxa"/>
          </w:tcPr>
          <w:p w14:paraId="7D093494">
            <w:pPr>
              <w:pStyle w:val="7"/>
              <w:spacing w:before="28" w:line="219" w:lineRule="auto"/>
              <w:ind w:left="119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等候椅每日用全能清洁剂</w:t>
            </w:r>
          </w:p>
          <w:p w14:paraId="4593E653">
            <w:pPr>
              <w:pStyle w:val="7"/>
              <w:spacing w:before="185" w:line="220" w:lineRule="auto"/>
              <w:ind w:left="135"/>
              <w:rPr>
                <w:lang w:eastAsia="zh-CN"/>
              </w:rPr>
            </w:pPr>
            <w:r>
              <w:rPr>
                <w:spacing w:val="-20"/>
                <w:lang w:eastAsia="zh-CN"/>
              </w:rPr>
              <w:t>1:64稀释溶液清洁，每日用</w:t>
            </w:r>
          </w:p>
          <w:p w14:paraId="350627CB">
            <w:pPr>
              <w:pStyle w:val="7"/>
              <w:spacing w:before="180" w:line="219" w:lineRule="auto"/>
              <w:ind w:left="135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1:50消毒剂消毒一次。</w:t>
            </w:r>
          </w:p>
        </w:tc>
        <w:tc>
          <w:tcPr>
            <w:tcW w:w="2185" w:type="dxa"/>
          </w:tcPr>
          <w:p w14:paraId="03CDB78E">
            <w:pPr>
              <w:pStyle w:val="7"/>
              <w:spacing w:before="264" w:line="360" w:lineRule="auto"/>
              <w:ind w:left="119" w:right="81"/>
              <w:rPr>
                <w:lang w:eastAsia="zh-CN"/>
              </w:rPr>
            </w:pPr>
            <w:r>
              <w:rPr>
                <w:spacing w:val="-21"/>
                <w:lang w:eastAsia="zh-CN"/>
              </w:rPr>
              <w:t>无垃圾、无浮灰、无</w:t>
            </w:r>
            <w:r>
              <w:rPr>
                <w:spacing w:val="-13"/>
                <w:lang w:eastAsia="zh-CN"/>
              </w:rPr>
              <w:t>烟蒂、无水迹</w:t>
            </w:r>
          </w:p>
        </w:tc>
        <w:tc>
          <w:tcPr>
            <w:tcW w:w="1407" w:type="dxa"/>
          </w:tcPr>
          <w:p w14:paraId="4335B0C1">
            <w:pPr>
              <w:rPr>
                <w:lang w:eastAsia="zh-CN"/>
              </w:rPr>
            </w:pPr>
          </w:p>
        </w:tc>
      </w:tr>
      <w:tr w14:paraId="61CD5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17" w:type="dxa"/>
          </w:tcPr>
          <w:p w14:paraId="5912920C">
            <w:pPr>
              <w:pStyle w:val="7"/>
              <w:spacing w:before="263" w:line="220" w:lineRule="auto"/>
              <w:ind w:left="135"/>
            </w:pPr>
            <w:r>
              <w:rPr>
                <w:spacing w:val="-9"/>
              </w:rPr>
              <w:t>诊察桌</w:t>
            </w:r>
          </w:p>
        </w:tc>
        <w:tc>
          <w:tcPr>
            <w:tcW w:w="2117" w:type="dxa"/>
          </w:tcPr>
          <w:p w14:paraId="44DE5669">
            <w:pPr>
              <w:pStyle w:val="7"/>
              <w:spacing w:before="263" w:line="220" w:lineRule="auto"/>
              <w:ind w:left="620"/>
            </w:pPr>
            <w:r>
              <w:rPr>
                <w:spacing w:val="-11"/>
              </w:rPr>
              <w:t>每日一次</w:t>
            </w:r>
          </w:p>
        </w:tc>
        <w:tc>
          <w:tcPr>
            <w:tcW w:w="2862" w:type="dxa"/>
          </w:tcPr>
          <w:p w14:paraId="6461BCB2">
            <w:pPr>
              <w:pStyle w:val="7"/>
              <w:spacing w:before="27" w:line="347" w:lineRule="auto"/>
              <w:ind w:left="123" w:right="82" w:hanging="6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每日用 1:50 消毒剂搽拭一</w:t>
            </w:r>
            <w:r>
              <w:rPr>
                <w:spacing w:val="-8"/>
                <w:lang w:eastAsia="zh-CN"/>
              </w:rPr>
              <w:t>次。</w:t>
            </w:r>
          </w:p>
        </w:tc>
        <w:tc>
          <w:tcPr>
            <w:tcW w:w="2185" w:type="dxa"/>
          </w:tcPr>
          <w:p w14:paraId="438BA776">
            <w:pPr>
              <w:pStyle w:val="7"/>
              <w:spacing w:before="263" w:line="220" w:lineRule="auto"/>
              <w:ind w:left="120"/>
            </w:pPr>
            <w:r>
              <w:rPr>
                <w:spacing w:val="-14"/>
              </w:rPr>
              <w:t>无积灰、无污渍</w:t>
            </w:r>
          </w:p>
        </w:tc>
        <w:tc>
          <w:tcPr>
            <w:tcW w:w="1407" w:type="dxa"/>
          </w:tcPr>
          <w:p w14:paraId="6F764635"/>
        </w:tc>
      </w:tr>
      <w:tr w14:paraId="2E87B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17" w:type="dxa"/>
            <w:vMerge w:val="restart"/>
            <w:tcBorders>
              <w:bottom w:val="nil"/>
            </w:tcBorders>
          </w:tcPr>
          <w:p w14:paraId="37F791EB">
            <w:pPr>
              <w:spacing w:line="326" w:lineRule="auto"/>
            </w:pPr>
          </w:p>
          <w:p w14:paraId="3E5E281F">
            <w:pPr>
              <w:spacing w:line="326" w:lineRule="auto"/>
            </w:pPr>
          </w:p>
          <w:p w14:paraId="5A53FB59">
            <w:pPr>
              <w:pStyle w:val="7"/>
              <w:spacing w:before="78" w:line="220" w:lineRule="auto"/>
              <w:ind w:left="132"/>
            </w:pPr>
            <w:r>
              <w:rPr>
                <w:spacing w:val="-8"/>
              </w:rPr>
              <w:t>床单位</w:t>
            </w:r>
          </w:p>
        </w:tc>
        <w:tc>
          <w:tcPr>
            <w:tcW w:w="2117" w:type="dxa"/>
          </w:tcPr>
          <w:p w14:paraId="65631862">
            <w:pPr>
              <w:pStyle w:val="7"/>
              <w:spacing w:before="264" w:line="220" w:lineRule="auto"/>
              <w:ind w:left="394"/>
            </w:pPr>
            <w:r>
              <w:rPr>
                <w:spacing w:val="-13"/>
              </w:rPr>
              <w:t>每日清洁一次</w:t>
            </w:r>
          </w:p>
        </w:tc>
        <w:tc>
          <w:tcPr>
            <w:tcW w:w="2862" w:type="dxa"/>
          </w:tcPr>
          <w:p w14:paraId="7BC349B0">
            <w:pPr>
              <w:pStyle w:val="7"/>
              <w:spacing w:before="30" w:line="346" w:lineRule="auto"/>
              <w:ind w:left="116" w:right="82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每日用全能清洁剂 1:64稀</w:t>
            </w:r>
            <w:r>
              <w:rPr>
                <w:spacing w:val="-13"/>
                <w:lang w:eastAsia="zh-CN"/>
              </w:rPr>
              <w:t>释溶液清洁一次</w:t>
            </w:r>
          </w:p>
        </w:tc>
        <w:tc>
          <w:tcPr>
            <w:tcW w:w="2185" w:type="dxa"/>
            <w:vMerge w:val="restart"/>
            <w:tcBorders>
              <w:bottom w:val="nil"/>
            </w:tcBorders>
          </w:tcPr>
          <w:p w14:paraId="7272DCE2">
            <w:pPr>
              <w:spacing w:line="326" w:lineRule="auto"/>
              <w:rPr>
                <w:lang w:eastAsia="zh-CN"/>
              </w:rPr>
            </w:pPr>
          </w:p>
          <w:p w14:paraId="6EE6F37F">
            <w:pPr>
              <w:spacing w:line="326" w:lineRule="auto"/>
              <w:rPr>
                <w:lang w:eastAsia="zh-CN"/>
              </w:rPr>
            </w:pPr>
          </w:p>
          <w:p w14:paraId="4F99B356">
            <w:pPr>
              <w:pStyle w:val="7"/>
              <w:spacing w:before="78" w:line="220" w:lineRule="auto"/>
              <w:ind w:left="120"/>
            </w:pPr>
            <w:r>
              <w:rPr>
                <w:spacing w:val="-6"/>
              </w:rPr>
              <w:t>无灰</w:t>
            </w:r>
          </w:p>
        </w:tc>
        <w:tc>
          <w:tcPr>
            <w:tcW w:w="1407" w:type="dxa"/>
            <w:vMerge w:val="restart"/>
            <w:tcBorders>
              <w:bottom w:val="nil"/>
            </w:tcBorders>
          </w:tcPr>
          <w:p w14:paraId="12534995"/>
        </w:tc>
      </w:tr>
      <w:tr w14:paraId="658C7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17" w:type="dxa"/>
            <w:vMerge w:val="continue"/>
            <w:tcBorders>
              <w:top w:val="nil"/>
            </w:tcBorders>
          </w:tcPr>
          <w:p w14:paraId="388F8E02"/>
        </w:tc>
        <w:tc>
          <w:tcPr>
            <w:tcW w:w="2117" w:type="dxa"/>
          </w:tcPr>
          <w:p w14:paraId="0540312D">
            <w:pPr>
              <w:pStyle w:val="7"/>
              <w:spacing w:before="264" w:line="220" w:lineRule="auto"/>
              <w:ind w:left="304"/>
            </w:pPr>
            <w:r>
              <w:rPr>
                <w:spacing w:val="-16"/>
              </w:rPr>
              <w:t>出院后终末消毒</w:t>
            </w:r>
          </w:p>
        </w:tc>
        <w:tc>
          <w:tcPr>
            <w:tcW w:w="2862" w:type="dxa"/>
          </w:tcPr>
          <w:p w14:paraId="2FE07B34">
            <w:pPr>
              <w:pStyle w:val="7"/>
              <w:spacing w:before="30" w:line="346" w:lineRule="auto"/>
              <w:ind w:left="120" w:right="82" w:hanging="1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用 1:50 消毒剂拭床栏、床头柜、床档、凳子。</w:t>
            </w:r>
          </w:p>
        </w:tc>
        <w:tc>
          <w:tcPr>
            <w:tcW w:w="2185" w:type="dxa"/>
            <w:vMerge w:val="continue"/>
            <w:tcBorders>
              <w:top w:val="nil"/>
            </w:tcBorders>
          </w:tcPr>
          <w:p w14:paraId="69BA8E17">
            <w:pPr>
              <w:rPr>
                <w:lang w:eastAsia="zh-CN"/>
              </w:rPr>
            </w:pPr>
          </w:p>
        </w:tc>
        <w:tc>
          <w:tcPr>
            <w:tcW w:w="1407" w:type="dxa"/>
            <w:vMerge w:val="continue"/>
            <w:tcBorders>
              <w:top w:val="nil"/>
            </w:tcBorders>
          </w:tcPr>
          <w:p w14:paraId="191A35C2">
            <w:pPr>
              <w:rPr>
                <w:lang w:eastAsia="zh-CN"/>
              </w:rPr>
            </w:pPr>
          </w:p>
        </w:tc>
      </w:tr>
      <w:tr w14:paraId="7A001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17" w:type="dxa"/>
          </w:tcPr>
          <w:p w14:paraId="430033A7">
            <w:pPr>
              <w:pStyle w:val="7"/>
              <w:spacing w:before="265" w:line="220" w:lineRule="auto"/>
              <w:ind w:left="133"/>
            </w:pPr>
            <w:r>
              <w:rPr>
                <w:spacing w:val="-8"/>
              </w:rPr>
              <w:t>输液架</w:t>
            </w:r>
          </w:p>
        </w:tc>
        <w:tc>
          <w:tcPr>
            <w:tcW w:w="2117" w:type="dxa"/>
          </w:tcPr>
          <w:p w14:paraId="7AC4F0BF">
            <w:pPr>
              <w:pStyle w:val="7"/>
              <w:spacing w:before="265" w:line="220" w:lineRule="auto"/>
              <w:ind w:left="620"/>
            </w:pPr>
            <w:r>
              <w:rPr>
                <w:spacing w:val="-11"/>
              </w:rPr>
              <w:t>每日一次</w:t>
            </w:r>
          </w:p>
        </w:tc>
        <w:tc>
          <w:tcPr>
            <w:tcW w:w="2862" w:type="dxa"/>
          </w:tcPr>
          <w:p w14:paraId="30299E7D">
            <w:pPr>
              <w:pStyle w:val="7"/>
              <w:spacing w:before="30" w:line="346" w:lineRule="auto"/>
              <w:ind w:left="116" w:right="82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每日用全能清洁剂 1:64稀</w:t>
            </w:r>
            <w:r>
              <w:rPr>
                <w:spacing w:val="-13"/>
                <w:lang w:eastAsia="zh-CN"/>
              </w:rPr>
              <w:t>释溶液清洁一次</w:t>
            </w:r>
          </w:p>
        </w:tc>
        <w:tc>
          <w:tcPr>
            <w:tcW w:w="2185" w:type="dxa"/>
          </w:tcPr>
          <w:p w14:paraId="6E616C3A">
            <w:pPr>
              <w:pStyle w:val="7"/>
              <w:spacing w:before="265" w:line="220" w:lineRule="auto"/>
              <w:ind w:left="120"/>
            </w:pPr>
            <w:r>
              <w:rPr>
                <w:spacing w:val="-6"/>
              </w:rPr>
              <w:t>无灰</w:t>
            </w:r>
          </w:p>
        </w:tc>
        <w:tc>
          <w:tcPr>
            <w:tcW w:w="1407" w:type="dxa"/>
          </w:tcPr>
          <w:p w14:paraId="7070B002"/>
        </w:tc>
      </w:tr>
      <w:tr w14:paraId="406BD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17" w:type="dxa"/>
          </w:tcPr>
          <w:p w14:paraId="17C457E7">
            <w:pPr>
              <w:pStyle w:val="7"/>
              <w:spacing w:before="30" w:line="346" w:lineRule="auto"/>
              <w:ind w:left="359" w:right="100" w:hanging="216"/>
            </w:pPr>
            <w:r>
              <w:rPr>
                <w:spacing w:val="-18"/>
              </w:rPr>
              <w:t>吸顶灯</w:t>
            </w:r>
            <w:r>
              <w:t>具</w:t>
            </w:r>
          </w:p>
        </w:tc>
        <w:tc>
          <w:tcPr>
            <w:tcW w:w="2117" w:type="dxa"/>
          </w:tcPr>
          <w:p w14:paraId="25460A93">
            <w:pPr>
              <w:pStyle w:val="7"/>
              <w:spacing w:before="266" w:line="220" w:lineRule="auto"/>
              <w:ind w:left="620"/>
            </w:pPr>
            <w:r>
              <w:rPr>
                <w:spacing w:val="-11"/>
              </w:rPr>
              <w:t>每周一次</w:t>
            </w:r>
          </w:p>
        </w:tc>
        <w:tc>
          <w:tcPr>
            <w:tcW w:w="2862" w:type="dxa"/>
          </w:tcPr>
          <w:p w14:paraId="5467068E">
            <w:pPr>
              <w:pStyle w:val="7"/>
              <w:spacing w:before="30" w:line="346" w:lineRule="auto"/>
              <w:ind w:left="116" w:right="82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每日用全能清洁剂 1:64稀</w:t>
            </w:r>
            <w:r>
              <w:rPr>
                <w:spacing w:val="-13"/>
                <w:lang w:eastAsia="zh-CN"/>
              </w:rPr>
              <w:t>释溶液清洁一次</w:t>
            </w:r>
          </w:p>
        </w:tc>
        <w:tc>
          <w:tcPr>
            <w:tcW w:w="2185" w:type="dxa"/>
          </w:tcPr>
          <w:p w14:paraId="42FFF371">
            <w:pPr>
              <w:pStyle w:val="7"/>
              <w:spacing w:before="266" w:line="220" w:lineRule="auto"/>
              <w:ind w:left="120"/>
            </w:pPr>
            <w:r>
              <w:rPr>
                <w:spacing w:val="-6"/>
              </w:rPr>
              <w:t>无灰</w:t>
            </w:r>
          </w:p>
        </w:tc>
        <w:tc>
          <w:tcPr>
            <w:tcW w:w="1407" w:type="dxa"/>
          </w:tcPr>
          <w:p w14:paraId="3349B7AB"/>
        </w:tc>
      </w:tr>
      <w:tr w14:paraId="0134A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8" w:hRule="atLeast"/>
        </w:trPr>
        <w:tc>
          <w:tcPr>
            <w:tcW w:w="917" w:type="dxa"/>
          </w:tcPr>
          <w:p w14:paraId="4156D3A3">
            <w:pPr>
              <w:spacing w:line="259" w:lineRule="auto"/>
            </w:pPr>
          </w:p>
          <w:p w14:paraId="069B1903">
            <w:pPr>
              <w:spacing w:line="259" w:lineRule="auto"/>
            </w:pPr>
          </w:p>
          <w:p w14:paraId="337D5EE3">
            <w:pPr>
              <w:spacing w:line="259" w:lineRule="auto"/>
            </w:pPr>
          </w:p>
          <w:p w14:paraId="31667B0F">
            <w:pPr>
              <w:spacing w:line="259" w:lineRule="auto"/>
            </w:pPr>
          </w:p>
          <w:p w14:paraId="5AC73FFF">
            <w:pPr>
              <w:spacing w:line="259" w:lineRule="auto"/>
            </w:pPr>
          </w:p>
          <w:p w14:paraId="72FBC215">
            <w:pPr>
              <w:spacing w:line="260" w:lineRule="auto"/>
            </w:pPr>
          </w:p>
          <w:p w14:paraId="6389DEDC">
            <w:pPr>
              <w:spacing w:line="260" w:lineRule="auto"/>
            </w:pPr>
          </w:p>
          <w:p w14:paraId="35E2430A">
            <w:pPr>
              <w:pStyle w:val="7"/>
              <w:spacing w:before="78" w:line="364" w:lineRule="auto"/>
              <w:ind w:left="133" w:right="100" w:firstLine="4"/>
            </w:pPr>
            <w:r>
              <w:rPr>
                <w:spacing w:val="-16"/>
              </w:rPr>
              <w:t>室内公</w:t>
            </w:r>
            <w:r>
              <w:rPr>
                <w:spacing w:val="-14"/>
              </w:rPr>
              <w:t>共区域</w:t>
            </w:r>
          </w:p>
        </w:tc>
        <w:tc>
          <w:tcPr>
            <w:tcW w:w="2117" w:type="dxa"/>
          </w:tcPr>
          <w:p w14:paraId="4BBF9A8F">
            <w:pPr>
              <w:spacing w:line="256" w:lineRule="auto"/>
            </w:pPr>
          </w:p>
          <w:p w14:paraId="49AEA51D">
            <w:pPr>
              <w:spacing w:line="256" w:lineRule="auto"/>
            </w:pPr>
          </w:p>
          <w:p w14:paraId="40CD0713">
            <w:pPr>
              <w:spacing w:line="256" w:lineRule="auto"/>
            </w:pPr>
          </w:p>
          <w:p w14:paraId="294266B8">
            <w:pPr>
              <w:spacing w:line="256" w:lineRule="auto"/>
            </w:pPr>
          </w:p>
          <w:p w14:paraId="3AEF951C">
            <w:pPr>
              <w:spacing w:line="256" w:lineRule="auto"/>
            </w:pPr>
          </w:p>
          <w:p w14:paraId="7D9FA9E4">
            <w:pPr>
              <w:spacing w:line="256" w:lineRule="auto"/>
            </w:pPr>
          </w:p>
          <w:p w14:paraId="3D8DD870">
            <w:pPr>
              <w:spacing w:line="256" w:lineRule="auto"/>
            </w:pPr>
          </w:p>
          <w:p w14:paraId="48142DF7">
            <w:pPr>
              <w:spacing w:line="256" w:lineRule="auto"/>
            </w:pPr>
          </w:p>
          <w:p w14:paraId="74CC56D3">
            <w:pPr>
              <w:pStyle w:val="7"/>
              <w:spacing w:before="78" w:line="220" w:lineRule="auto"/>
              <w:ind w:left="620"/>
            </w:pPr>
            <w:r>
              <w:rPr>
                <w:spacing w:val="-11"/>
              </w:rPr>
              <w:t>每日一次</w:t>
            </w:r>
          </w:p>
        </w:tc>
        <w:tc>
          <w:tcPr>
            <w:tcW w:w="2862" w:type="dxa"/>
          </w:tcPr>
          <w:p w14:paraId="2C043E83">
            <w:pPr>
              <w:pStyle w:val="7"/>
              <w:spacing w:before="32" w:line="291" w:lineRule="auto"/>
              <w:ind w:left="119" w:right="2" w:firstLine="15"/>
              <w:rPr>
                <w:lang w:eastAsia="zh-CN"/>
              </w:rPr>
            </w:pPr>
            <w:r>
              <w:rPr>
                <w:spacing w:val="-27"/>
                <w:lang w:eastAsia="zh-CN"/>
              </w:rPr>
              <w:t>1、收集垃圾、清洁垃圾桶、</w:t>
            </w:r>
            <w:r>
              <w:rPr>
                <w:spacing w:val="-13"/>
                <w:lang w:eastAsia="zh-CN"/>
              </w:rPr>
              <w:t>换新垃圾袋。</w:t>
            </w:r>
          </w:p>
          <w:p w14:paraId="71588C3C">
            <w:pPr>
              <w:pStyle w:val="7"/>
              <w:spacing w:before="179" w:line="220" w:lineRule="auto"/>
              <w:ind w:left="120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2、清扫地面垃圾。</w:t>
            </w:r>
          </w:p>
          <w:p w14:paraId="35BFEAAF">
            <w:pPr>
              <w:pStyle w:val="7"/>
              <w:spacing w:before="183" w:line="290" w:lineRule="auto"/>
              <w:ind w:left="118" w:right="101" w:firstLine="3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3、拖大厅、过道、走廊地</w:t>
            </w:r>
            <w:r>
              <w:rPr>
                <w:spacing w:val="-6"/>
                <w:lang w:eastAsia="zh-CN"/>
              </w:rPr>
              <w:t>面。</w:t>
            </w:r>
          </w:p>
          <w:p w14:paraId="40E06DA3">
            <w:pPr>
              <w:pStyle w:val="7"/>
              <w:spacing w:before="182" w:line="220" w:lineRule="auto"/>
              <w:jc w:val="right"/>
              <w:rPr>
                <w:lang w:eastAsia="zh-CN"/>
              </w:rPr>
            </w:pPr>
            <w:r>
              <w:rPr>
                <w:spacing w:val="-25"/>
                <w:lang w:eastAsia="zh-CN"/>
              </w:rPr>
              <w:t>4、清洁户墙、厅柱、盆景。</w:t>
            </w:r>
          </w:p>
          <w:p w14:paraId="6F31F77E">
            <w:pPr>
              <w:pStyle w:val="7"/>
              <w:spacing w:before="179" w:line="220" w:lineRule="auto"/>
              <w:jc w:val="right"/>
              <w:rPr>
                <w:lang w:eastAsia="zh-CN"/>
              </w:rPr>
            </w:pPr>
            <w:r>
              <w:rPr>
                <w:spacing w:val="-25"/>
                <w:lang w:eastAsia="zh-CN"/>
              </w:rPr>
              <w:t>5、搽拭窗台、窗框、木门。</w:t>
            </w:r>
          </w:p>
          <w:p w14:paraId="4408E66C">
            <w:pPr>
              <w:pStyle w:val="7"/>
              <w:spacing w:before="184" w:line="290" w:lineRule="auto"/>
              <w:ind w:left="117" w:right="101" w:firstLine="1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6、搽拭楼梯扶手、拖楼梯</w:t>
            </w:r>
            <w:r>
              <w:rPr>
                <w:spacing w:val="-8"/>
                <w:lang w:eastAsia="zh-CN"/>
              </w:rPr>
              <w:t>地面。</w:t>
            </w:r>
          </w:p>
          <w:p w14:paraId="7DB5207E">
            <w:pPr>
              <w:pStyle w:val="7"/>
              <w:spacing w:before="183" w:line="219" w:lineRule="auto"/>
              <w:ind w:left="123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7、清洁天花板及灯具。</w:t>
            </w:r>
          </w:p>
        </w:tc>
        <w:tc>
          <w:tcPr>
            <w:tcW w:w="2185" w:type="dxa"/>
          </w:tcPr>
          <w:p w14:paraId="622F3C50">
            <w:pPr>
              <w:spacing w:line="259" w:lineRule="auto"/>
              <w:rPr>
                <w:lang w:eastAsia="zh-CN"/>
              </w:rPr>
            </w:pPr>
          </w:p>
          <w:p w14:paraId="257EE20E">
            <w:pPr>
              <w:spacing w:line="259" w:lineRule="auto"/>
              <w:rPr>
                <w:lang w:eastAsia="zh-CN"/>
              </w:rPr>
            </w:pPr>
          </w:p>
          <w:p w14:paraId="4D942971">
            <w:pPr>
              <w:spacing w:line="259" w:lineRule="auto"/>
              <w:rPr>
                <w:lang w:eastAsia="zh-CN"/>
              </w:rPr>
            </w:pPr>
          </w:p>
          <w:p w14:paraId="676A3FE4">
            <w:pPr>
              <w:spacing w:line="259" w:lineRule="auto"/>
              <w:rPr>
                <w:lang w:eastAsia="zh-CN"/>
              </w:rPr>
            </w:pPr>
          </w:p>
          <w:p w14:paraId="04BCEAE3">
            <w:pPr>
              <w:spacing w:line="259" w:lineRule="auto"/>
              <w:rPr>
                <w:lang w:eastAsia="zh-CN"/>
              </w:rPr>
            </w:pPr>
          </w:p>
          <w:p w14:paraId="6C0A149D">
            <w:pPr>
              <w:spacing w:line="260" w:lineRule="auto"/>
              <w:rPr>
                <w:lang w:eastAsia="zh-CN"/>
              </w:rPr>
            </w:pPr>
          </w:p>
          <w:p w14:paraId="333697F6">
            <w:pPr>
              <w:spacing w:line="260" w:lineRule="auto"/>
              <w:rPr>
                <w:lang w:eastAsia="zh-CN"/>
              </w:rPr>
            </w:pPr>
          </w:p>
          <w:p w14:paraId="53FFBA0A">
            <w:pPr>
              <w:pStyle w:val="7"/>
              <w:spacing w:before="78" w:line="364" w:lineRule="auto"/>
              <w:ind w:left="119" w:right="81"/>
              <w:rPr>
                <w:lang w:eastAsia="zh-CN"/>
              </w:rPr>
            </w:pPr>
            <w:r>
              <w:rPr>
                <w:spacing w:val="-21"/>
                <w:lang w:eastAsia="zh-CN"/>
              </w:rPr>
              <w:t>无垃圾、无浮灰、无</w:t>
            </w:r>
            <w:r>
              <w:rPr>
                <w:spacing w:val="-13"/>
                <w:lang w:eastAsia="zh-CN"/>
              </w:rPr>
              <w:t>烟蒂、无水迹</w:t>
            </w:r>
          </w:p>
        </w:tc>
        <w:tc>
          <w:tcPr>
            <w:tcW w:w="1407" w:type="dxa"/>
          </w:tcPr>
          <w:p w14:paraId="009AEFEF">
            <w:pPr>
              <w:rPr>
                <w:lang w:eastAsia="zh-CN"/>
              </w:rPr>
            </w:pPr>
          </w:p>
        </w:tc>
      </w:tr>
    </w:tbl>
    <w:p w14:paraId="23B17577">
      <w:pPr>
        <w:spacing w:before="164" w:line="329" w:lineRule="auto"/>
        <w:ind w:left="1043" w:right="5260" w:hanging="2"/>
        <w:outlineLvl w:val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16"/>
          <w:sz w:val="24"/>
          <w:szCs w:val="24"/>
          <w:lang w:eastAsia="zh-CN"/>
        </w:rPr>
        <w:t xml:space="preserve">5.  </w:t>
      </w:r>
      <w:r>
        <w:rPr>
          <w:rFonts w:ascii="宋体" w:hAnsi="宋体" w:eastAsia="宋体" w:cs="宋体"/>
          <w:b/>
          <w:bCs/>
          <w:spacing w:val="-16"/>
          <w:sz w:val="24"/>
          <w:szCs w:val="24"/>
          <w:lang w:eastAsia="zh-CN"/>
        </w:rPr>
        <w:t>特殊科室保洁服务内容及要求</w:t>
      </w:r>
      <w:bookmarkEnd w:id="1"/>
      <w:r>
        <w:rPr>
          <w:rFonts w:ascii="宋体" w:hAnsi="宋体" w:eastAsia="宋体" w:cs="宋体"/>
          <w:b/>
          <w:bCs/>
          <w:spacing w:val="-16"/>
          <w:sz w:val="24"/>
          <w:szCs w:val="24"/>
          <w:lang w:eastAsia="zh-CN"/>
        </w:rPr>
        <w:t>新生儿护工与保洁</w:t>
      </w:r>
    </w:p>
    <w:p w14:paraId="3ED08F63">
      <w:pPr>
        <w:spacing w:before="286" w:line="220" w:lineRule="auto"/>
        <w:ind w:left="106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8"/>
          <w:sz w:val="24"/>
          <w:szCs w:val="24"/>
          <w:lang w:eastAsia="zh-CN"/>
        </w:rPr>
        <w:t>●护工：</w:t>
      </w:r>
    </w:p>
    <w:p w14:paraId="06DDB551">
      <w:pPr>
        <w:spacing w:before="285" w:line="220" w:lineRule="auto"/>
        <w:ind w:left="104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8"/>
          <w:sz w:val="24"/>
          <w:szCs w:val="24"/>
          <w:lang w:eastAsia="zh-CN"/>
        </w:rPr>
        <w:t>清洗岗</w:t>
      </w:r>
    </w:p>
    <w:p w14:paraId="66E9B5C1">
      <w:pPr>
        <w:spacing w:line="220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14" w:type="default"/>
          <w:pgSz w:w="11920" w:h="16840"/>
          <w:pgMar w:top="1431" w:right="1215" w:bottom="1157" w:left="1210" w:header="0" w:footer="993" w:gutter="0"/>
          <w:cols w:space="720" w:num="1"/>
        </w:sectPr>
      </w:pPr>
    </w:p>
    <w:p w14:paraId="4BE2FCD1">
      <w:pPr>
        <w:spacing w:before="173" w:line="329" w:lineRule="auto"/>
        <w:ind w:left="23" w:firstLine="45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8"/>
          <w:sz w:val="24"/>
          <w:szCs w:val="24"/>
          <w:lang w:eastAsia="zh-CN"/>
        </w:rPr>
        <w:t>1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）负责小床单、被套、婴儿服、小手套等棉织品的清点，并清洗部分棉织品，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要保证第二天病房的使用。</w:t>
      </w:r>
    </w:p>
    <w:p w14:paraId="4335AC13">
      <w:pPr>
        <w:spacing w:before="285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）将科室需要灭菌的物品打包下送，并清点数目。</w:t>
      </w:r>
    </w:p>
    <w:p w14:paraId="5553BD81">
      <w:pPr>
        <w:spacing w:before="281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3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）将清洗后的衣物保持清洁干燥，打包，进行灭菌。</w:t>
      </w:r>
    </w:p>
    <w:p w14:paraId="3723D1CD">
      <w:pPr>
        <w:spacing w:before="287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4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）每天清洗婴儿浴盆并放在固定位置。</w:t>
      </w:r>
    </w:p>
    <w:p w14:paraId="4488CF86">
      <w:pPr>
        <w:spacing w:before="285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5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）每天定时领取科室灭菌物品。</w:t>
      </w:r>
    </w:p>
    <w:p w14:paraId="6E1FD867">
      <w:pPr>
        <w:spacing w:before="288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6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）每日更换消毒桶的消毒液并保持桶的清洁。</w:t>
      </w:r>
    </w:p>
    <w:p w14:paraId="2D05435B">
      <w:pPr>
        <w:spacing w:before="281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7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）每日做清洗室的卫生，保持清洁，不放与之无关的物品。</w:t>
      </w:r>
    </w:p>
    <w:p w14:paraId="530CEED6">
      <w:pPr>
        <w:spacing w:before="286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8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）每天下午清洗水箱、放水，更换新水并烧开备用。</w:t>
      </w:r>
    </w:p>
    <w:p w14:paraId="538356D2">
      <w:pPr>
        <w:spacing w:before="288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9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）每日更换病室操作台与打包台上的单子并擦拭台面。</w:t>
      </w:r>
    </w:p>
    <w:p w14:paraId="3D7D700D">
      <w:pPr>
        <w:spacing w:before="285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10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）每周负责科室内棉织品的清点、送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洗、回收。</w:t>
      </w:r>
    </w:p>
    <w:p w14:paraId="6EBBA184">
      <w:pPr>
        <w:spacing w:before="282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11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）每周负责领取酒精，严格按照院感要求进行清洁消毒工作。</w:t>
      </w:r>
    </w:p>
    <w:p w14:paraId="4A35F401">
      <w:pPr>
        <w:spacing w:before="287" w:line="219" w:lineRule="auto"/>
        <w:ind w:left="46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擦暖箱岗</w:t>
      </w:r>
    </w:p>
    <w:p w14:paraId="4C84246C">
      <w:pPr>
        <w:spacing w:before="287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1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）每日负责擦拭护士站和大夫工作室台面的卫生。</w:t>
      </w:r>
    </w:p>
    <w:p w14:paraId="35551907">
      <w:pPr>
        <w:spacing w:before="287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）每日擦拭婴儿床、暖箱、辐射床，负责更换暖箱水，并做好记录。</w:t>
      </w:r>
    </w:p>
    <w:p w14:paraId="61EB5F3A">
      <w:pPr>
        <w:spacing w:before="281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3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）每日负责婴儿床、暖箱、辐射床的终末消毒，并做好记录。</w:t>
      </w:r>
    </w:p>
    <w:p w14:paraId="07F1534D">
      <w:pPr>
        <w:spacing w:before="287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4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）对于暖箱和婴儿床长期未用的，要定期擦拭、消毒，并做好记录。</w:t>
      </w:r>
    </w:p>
    <w:p w14:paraId="11ADE5C8">
      <w:pPr>
        <w:spacing w:before="286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5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）定期更换暖箱过滤棉。</w:t>
      </w:r>
    </w:p>
    <w:p w14:paraId="08F9044B">
      <w:pPr>
        <w:spacing w:before="287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6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）定期更换暖箱内的床套。</w:t>
      </w:r>
    </w:p>
    <w:p w14:paraId="58811896">
      <w:pPr>
        <w:spacing w:before="282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7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）每日擦拭病房内的床头桌、设备带、监护仪、输液泵、蓝光灯、窗台等。</w:t>
      </w:r>
    </w:p>
    <w:p w14:paraId="46E4EAD4">
      <w:pPr>
        <w:spacing w:before="286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8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）每日清洗水池内面。</w:t>
      </w:r>
    </w:p>
    <w:p w14:paraId="2643EA5A">
      <w:pPr>
        <w:spacing w:before="287" w:line="219" w:lineRule="auto"/>
        <w:ind w:left="46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送检、陪检岗</w:t>
      </w:r>
    </w:p>
    <w:p w14:paraId="4FAF501D">
      <w:pPr>
        <w:spacing w:before="285" w:line="438" w:lineRule="auto"/>
        <w:ind w:left="28" w:right="8" w:firstLine="44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8"/>
          <w:sz w:val="24"/>
          <w:szCs w:val="24"/>
          <w:lang w:eastAsia="zh-CN"/>
        </w:rPr>
        <w:t>1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）每日负责带婴儿去做各种检查。注意手卫生，核对检查单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与患儿手条，确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保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身份信息的准确性。</w:t>
      </w:r>
    </w:p>
    <w:p w14:paraId="064EBBF8">
      <w:pPr>
        <w:spacing w:line="438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15" w:type="default"/>
          <w:pgSz w:w="11920" w:h="16840"/>
          <w:pgMar w:top="1431" w:right="1782" w:bottom="1157" w:left="1788" w:header="0" w:footer="993" w:gutter="0"/>
          <w:cols w:space="720" w:num="1"/>
        </w:sectPr>
      </w:pPr>
    </w:p>
    <w:p w14:paraId="7D807BB9">
      <w:pPr>
        <w:spacing w:before="171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）检查途中不能离开患儿，保证患儿的安全。</w:t>
      </w:r>
    </w:p>
    <w:p w14:paraId="0219244D">
      <w:pPr>
        <w:spacing w:before="285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3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）检查回病房后，再次与责任护士核对患儿，确保身份信息的准确性。</w:t>
      </w:r>
    </w:p>
    <w:p w14:paraId="692AA89B">
      <w:pPr>
        <w:spacing w:before="285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4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）每日领取病房所需的各种化验、检查单子。</w:t>
      </w:r>
    </w:p>
    <w:p w14:paraId="12E11E92">
      <w:pPr>
        <w:spacing w:before="280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>5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）每日随时送化验。</w:t>
      </w:r>
    </w:p>
    <w:p w14:paraId="69F5E380">
      <w:pPr>
        <w:spacing w:before="285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>6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）领取每日清单。</w:t>
      </w:r>
    </w:p>
    <w:p w14:paraId="250583C5">
      <w:pPr>
        <w:spacing w:before="286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>8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）定期送还病历。</w:t>
      </w:r>
    </w:p>
    <w:p w14:paraId="2604EE7F">
      <w:pPr>
        <w:spacing w:before="285" w:line="220" w:lineRule="auto"/>
        <w:ind w:left="48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7"/>
          <w:sz w:val="24"/>
          <w:szCs w:val="24"/>
          <w:lang w:eastAsia="zh-CN"/>
        </w:rPr>
        <w:t>●保洁：</w:t>
      </w:r>
    </w:p>
    <w:p w14:paraId="33CC754D">
      <w:pPr>
        <w:spacing w:before="279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1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）每日擦拭病房地面两次，治疗室、配奶间地面两次，有水渍及时擦拭。</w:t>
      </w:r>
    </w:p>
    <w:p w14:paraId="3C27BDD0">
      <w:pPr>
        <w:spacing w:before="285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）每日擦拭楼道及除病房外的区域，有水渍、污渍及时擦拭。</w:t>
      </w:r>
    </w:p>
    <w:p w14:paraId="2953DC8A">
      <w:pPr>
        <w:spacing w:before="286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3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）每日清洁卫生间及洗澡间的卫生</w:t>
      </w:r>
    </w:p>
    <w:p w14:paraId="41D81518">
      <w:pPr>
        <w:spacing w:before="285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4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）每日清理病房内的各种医疗垃圾及生活垃圾。</w:t>
      </w:r>
    </w:p>
    <w:p w14:paraId="00C1EE4F">
      <w:pPr>
        <w:spacing w:before="281" w:line="220" w:lineRule="auto"/>
        <w:ind w:left="4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>5</w:t>
      </w:r>
      <w:r>
        <w:rPr>
          <w:rFonts w:ascii="宋体" w:hAnsi="宋体" w:eastAsia="宋体" w:cs="宋体"/>
          <w:spacing w:val="-14"/>
          <w:sz w:val="24"/>
          <w:szCs w:val="24"/>
        </w:rPr>
        <w:t>）定期清洗洗手台</w:t>
      </w:r>
    </w:p>
    <w:p w14:paraId="76F32C0F">
      <w:pPr>
        <w:spacing w:before="285" w:line="220" w:lineRule="auto"/>
        <w:ind w:left="4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>6</w:t>
      </w:r>
      <w:r>
        <w:rPr>
          <w:rFonts w:ascii="宋体" w:hAnsi="宋体" w:eastAsia="宋体" w:cs="宋体"/>
          <w:spacing w:val="-14"/>
          <w:sz w:val="24"/>
          <w:szCs w:val="24"/>
        </w:rPr>
        <w:t>）每日擦拭窗台</w:t>
      </w:r>
    </w:p>
    <w:p w14:paraId="020BBB1C">
      <w:pPr>
        <w:spacing w:before="285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7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）每月病房大消毒时，刷地</w:t>
      </w:r>
    </w:p>
    <w:p w14:paraId="64D20982">
      <w:pPr>
        <w:spacing w:before="285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8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）病房玻璃与壁纸有污染时，及时擦拭</w:t>
      </w:r>
    </w:p>
    <w:p w14:paraId="38EE4F10">
      <w:pPr>
        <w:spacing w:before="281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9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）每月病房大消毒时，护工与保洁一起在护士长的带领下做卫生。</w:t>
      </w:r>
    </w:p>
    <w:p w14:paraId="56DD7D65">
      <w:pPr>
        <w:spacing w:before="285" w:line="219" w:lineRule="auto"/>
        <w:ind w:left="465"/>
        <w:outlineLvl w:val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15"/>
          <w:sz w:val="24"/>
          <w:szCs w:val="24"/>
          <w:lang w:eastAsia="zh-CN"/>
        </w:rPr>
        <w:t>6.</w:t>
      </w:r>
      <w:r>
        <w:rPr>
          <w:rFonts w:ascii="宋体" w:hAnsi="宋体" w:eastAsia="宋体" w:cs="宋体"/>
          <w:b/>
          <w:bCs/>
          <w:spacing w:val="-15"/>
          <w:sz w:val="24"/>
          <w:szCs w:val="24"/>
          <w:lang w:eastAsia="zh-CN"/>
        </w:rPr>
        <w:t>特殊科室保洁岗位职责</w:t>
      </w:r>
    </w:p>
    <w:p w14:paraId="74CC14B4">
      <w:pPr>
        <w:spacing w:before="286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1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）服装整齐，按时上、下班</w:t>
      </w:r>
    </w:p>
    <w:p w14:paraId="1F4E2D27">
      <w:pPr>
        <w:spacing w:before="287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）工作时间</w:t>
      </w:r>
    </w:p>
    <w:p w14:paraId="25BD07D3">
      <w:pPr>
        <w:spacing w:before="280" w:line="222" w:lineRule="auto"/>
        <w:ind w:left="466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周一—周五</w:t>
      </w:r>
      <w:r>
        <w:rPr>
          <w:rFonts w:ascii="Times New Roman" w:hAnsi="Times New Roman" w:eastAsia="Times New Roman" w:cs="Times New Roman"/>
          <w:spacing w:val="-11"/>
          <w:sz w:val="24"/>
          <w:szCs w:val="24"/>
          <w:lang w:eastAsia="zh-CN"/>
        </w:rPr>
        <w:t>6</w:t>
      </w: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：</w:t>
      </w:r>
      <w:r>
        <w:rPr>
          <w:rFonts w:ascii="Times New Roman" w:hAnsi="Times New Roman" w:eastAsia="Times New Roman" w:cs="Times New Roman"/>
          <w:spacing w:val="-11"/>
          <w:sz w:val="24"/>
          <w:szCs w:val="24"/>
          <w:lang w:eastAsia="zh-CN"/>
        </w:rPr>
        <w:t>30-11</w:t>
      </w: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：</w:t>
      </w:r>
      <w:r>
        <w:rPr>
          <w:rFonts w:ascii="Times New Roman" w:hAnsi="Times New Roman" w:eastAsia="Times New Roman" w:cs="Times New Roman"/>
          <w:spacing w:val="-11"/>
          <w:sz w:val="24"/>
          <w:szCs w:val="24"/>
          <w:lang w:eastAsia="zh-CN"/>
        </w:rPr>
        <w:t>30</w:t>
      </w: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，</w:t>
      </w:r>
      <w:r>
        <w:rPr>
          <w:rFonts w:ascii="Times New Roman" w:hAnsi="Times New Roman" w:eastAsia="Times New Roman" w:cs="Times New Roman"/>
          <w:spacing w:val="-11"/>
          <w:sz w:val="24"/>
          <w:szCs w:val="24"/>
          <w:lang w:eastAsia="zh-CN"/>
        </w:rPr>
        <w:t>14</w:t>
      </w: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：</w:t>
      </w:r>
      <w:r>
        <w:rPr>
          <w:rFonts w:ascii="Times New Roman" w:hAnsi="Times New Roman" w:eastAsia="Times New Roman" w:cs="Times New Roman"/>
          <w:spacing w:val="-11"/>
          <w:sz w:val="24"/>
          <w:szCs w:val="24"/>
          <w:lang w:eastAsia="zh-CN"/>
        </w:rPr>
        <w:t>00-17</w:t>
      </w:r>
      <w:r>
        <w:rPr>
          <w:rFonts w:ascii="宋体" w:hAnsi="宋体" w:eastAsia="宋体" w:cs="宋体"/>
          <w:spacing w:val="-12"/>
          <w:sz w:val="24"/>
          <w:szCs w:val="24"/>
          <w:lang w:eastAsia="zh-CN"/>
        </w:rPr>
        <w:t>：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eastAsia="zh-CN"/>
        </w:rPr>
        <w:t>00</w:t>
      </w:r>
      <w:r>
        <w:rPr>
          <w:rFonts w:ascii="宋体" w:hAnsi="宋体" w:eastAsia="宋体" w:cs="宋体"/>
          <w:spacing w:val="-12"/>
          <w:sz w:val="24"/>
          <w:szCs w:val="24"/>
          <w:lang w:eastAsia="zh-CN"/>
        </w:rPr>
        <w:t>周六、周日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eastAsia="zh-CN"/>
        </w:rPr>
        <w:t>6</w:t>
      </w:r>
      <w:r>
        <w:rPr>
          <w:rFonts w:ascii="宋体" w:hAnsi="宋体" w:eastAsia="宋体" w:cs="宋体"/>
          <w:spacing w:val="-12"/>
          <w:sz w:val="24"/>
          <w:szCs w:val="24"/>
          <w:lang w:eastAsia="zh-CN"/>
        </w:rPr>
        <w:t>：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eastAsia="zh-CN"/>
        </w:rPr>
        <w:t>30-10:30</w:t>
      </w:r>
    </w:p>
    <w:p w14:paraId="0E23FCFA">
      <w:pPr>
        <w:spacing w:before="283" w:line="439" w:lineRule="auto"/>
        <w:ind w:left="19" w:right="48" w:firstLine="44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遇节假日工作时间按周一—周四的工作时间执行（即节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日时周一，则执行周一工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作内容，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...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以此类推）</w:t>
      </w:r>
    </w:p>
    <w:p w14:paraId="5B12299F">
      <w:pPr>
        <w:spacing w:before="2" w:line="437" w:lineRule="auto"/>
        <w:ind w:left="25" w:right="48" w:firstLine="449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负责病区内卫生清洁及消毒、保持病房环境清洁整齐。擦拭空气消毒柜机每日</w:t>
      </w:r>
      <w:r>
        <w:rPr>
          <w:rFonts w:ascii="Times New Roman" w:hAnsi="Times New Roman" w:eastAsia="Times New Roman" w:cs="Times New Roman"/>
          <w:spacing w:val="-17"/>
          <w:sz w:val="24"/>
          <w:szCs w:val="24"/>
          <w:lang w:eastAsia="zh-CN"/>
        </w:rPr>
        <w:t>1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次。负责平车及轮椅的清洁及维护，有损坏及时维修，保证使用。负责出院病人的地</w:t>
      </w:r>
    </w:p>
    <w:p w14:paraId="2C2CA8D5">
      <w:pPr>
        <w:spacing w:line="437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16" w:type="default"/>
          <w:pgSz w:w="11920" w:h="16840"/>
          <w:pgMar w:top="1431" w:right="1788" w:bottom="1157" w:left="1788" w:header="0" w:footer="993" w:gutter="0"/>
          <w:cols w:space="720" w:num="1"/>
        </w:sectPr>
      </w:pPr>
    </w:p>
    <w:p w14:paraId="22F662AF">
      <w:pPr>
        <w:spacing w:before="173" w:line="439" w:lineRule="auto"/>
        <w:ind w:left="19" w:right="5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面、墙壁清洁及生活垃圾处理。加强与护工的团结协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作，遵守病房纪律及各项管理要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求。执行护士长安排的其他工作。</w:t>
      </w:r>
    </w:p>
    <w:p w14:paraId="7EFE3395">
      <w:pPr>
        <w:spacing w:before="1" w:line="218" w:lineRule="auto"/>
        <w:ind w:left="48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9"/>
          <w:sz w:val="24"/>
          <w:szCs w:val="24"/>
          <w:lang w:eastAsia="zh-CN"/>
        </w:rPr>
        <w:t>●特殊科室保洁岗位工作标准</w:t>
      </w:r>
    </w:p>
    <w:p w14:paraId="53EA5C18">
      <w:pPr>
        <w:spacing w:before="281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1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）着物业统一服装上岗，仪表端庄、不浓妆艳抹；</w:t>
      </w:r>
    </w:p>
    <w:p w14:paraId="76E7CA98">
      <w:pPr>
        <w:spacing w:before="285" w:line="329" w:lineRule="auto"/>
        <w:ind w:left="30" w:firstLine="44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8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）工作时间不得脱岗、串岗、睡岗及干私活或扎堆聊天，有特殊情况不能到岗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时，应提前告知物业及护士长，不得在病房内拾拣及储存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垃圾。</w:t>
      </w:r>
    </w:p>
    <w:p w14:paraId="2BBFEEA4">
      <w:pPr>
        <w:spacing w:before="286" w:line="328" w:lineRule="auto"/>
        <w:ind w:left="18" w:right="52" w:firstLine="45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9"/>
          <w:sz w:val="24"/>
          <w:szCs w:val="24"/>
          <w:lang w:eastAsia="zh-CN"/>
        </w:rPr>
        <w:t>3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）病室、办公室地面（包括过度治疗室）、便</w:t>
      </w:r>
      <w:r>
        <w:rPr>
          <w:rFonts w:ascii="宋体" w:hAnsi="宋体" w:eastAsia="宋体" w:cs="宋体"/>
          <w:spacing w:val="-20"/>
          <w:sz w:val="24"/>
          <w:szCs w:val="24"/>
          <w:lang w:eastAsia="zh-CN"/>
        </w:rPr>
        <w:t>池、水池洁净无死角（尤其床头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柜下</w:t>
      </w:r>
      <w:r>
        <w:rPr>
          <w:rFonts w:ascii="宋体" w:hAnsi="宋体" w:eastAsia="宋体" w:cs="宋体"/>
          <w:spacing w:val="-61"/>
          <w:w w:val="95"/>
          <w:sz w:val="24"/>
          <w:szCs w:val="24"/>
          <w:lang w:eastAsia="zh-CN"/>
        </w:rPr>
        <w:t>）；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厕所垃圾桶及时清理、无异味；</w:t>
      </w:r>
    </w:p>
    <w:p w14:paraId="344F7168">
      <w:pPr>
        <w:spacing w:before="286" w:line="329" w:lineRule="auto"/>
        <w:ind w:left="19" w:right="4" w:firstLine="45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9"/>
          <w:sz w:val="24"/>
          <w:szCs w:val="24"/>
          <w:lang w:eastAsia="zh-CN"/>
        </w:rPr>
        <w:t>4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）各物品、工具根据用途及脏净分开的原则分别定点存放及使用，各种用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具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有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标识，不能混用，擦不洗干净悬挂；</w:t>
      </w:r>
    </w:p>
    <w:p w14:paraId="34A9A5C8">
      <w:pPr>
        <w:spacing w:before="286" w:line="327" w:lineRule="auto"/>
        <w:ind w:left="40" w:right="4" w:firstLine="43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8"/>
          <w:sz w:val="24"/>
          <w:szCs w:val="24"/>
          <w:lang w:eastAsia="zh-CN"/>
        </w:rPr>
        <w:t>5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）保持浴室镜子洁净，地漏中头发等杂物随时清理干净，空气消毒柜机外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表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及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山扇叶清洁无积尘。及时为平车及轮椅打气，有损坏及时送修或告知护士长。</w:t>
      </w:r>
    </w:p>
    <w:p w14:paraId="10A3F197">
      <w:pPr>
        <w:spacing w:before="287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6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）按要求完成每日工作内容无遗漏，质量符合病房要求。</w:t>
      </w:r>
    </w:p>
    <w:p w14:paraId="0B95EFFD">
      <w:pPr>
        <w:spacing w:before="285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7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）终末消毒彻底，地面、墙壁洁净。</w:t>
      </w:r>
    </w:p>
    <w:p w14:paraId="2D56806C">
      <w:pPr>
        <w:spacing w:before="286" w:line="365" w:lineRule="auto"/>
        <w:ind w:left="21" w:firstLine="45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9"/>
          <w:sz w:val="24"/>
          <w:szCs w:val="24"/>
          <w:lang w:eastAsia="zh-CN"/>
        </w:rPr>
        <w:t>8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）保持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通道畅通无阻，监督各类人员更衣、更鞋后方可进入。保持病房环境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清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洁、整齐。不得与护工及家属在病房内吵架。不得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向家属通报、解释病人的一切情况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或将病房内情况随意外泄。</w:t>
      </w:r>
    </w:p>
    <w:p w14:paraId="4992353E">
      <w:pPr>
        <w:spacing w:before="286" w:line="220" w:lineRule="auto"/>
        <w:ind w:left="48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5"/>
          <w:sz w:val="24"/>
          <w:szCs w:val="24"/>
          <w:lang w:eastAsia="zh-CN"/>
        </w:rPr>
        <w:t>●</w:t>
      </w:r>
      <w:r>
        <w:rPr>
          <w:rFonts w:ascii="Times New Roman" w:hAnsi="Times New Roman" w:eastAsia="Times New Roman" w:cs="Times New Roman"/>
          <w:b/>
          <w:bCs/>
          <w:spacing w:val="-15"/>
          <w:sz w:val="24"/>
          <w:szCs w:val="24"/>
          <w:lang w:eastAsia="zh-CN"/>
        </w:rPr>
        <w:t xml:space="preserve">ICU </w:t>
      </w:r>
      <w:r>
        <w:rPr>
          <w:rFonts w:ascii="宋体" w:hAnsi="宋体" w:eastAsia="宋体" w:cs="宋体"/>
          <w:b/>
          <w:bCs/>
          <w:spacing w:val="-15"/>
          <w:sz w:val="24"/>
          <w:szCs w:val="24"/>
          <w:lang w:eastAsia="zh-CN"/>
        </w:rPr>
        <w:t>护工岗位职责</w:t>
      </w:r>
    </w:p>
    <w:p w14:paraId="5E0BE7C7">
      <w:pPr>
        <w:spacing w:before="284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1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）服装整齐，按时上下班。</w:t>
      </w:r>
    </w:p>
    <w:p w14:paraId="05673BA7">
      <w:pPr>
        <w:spacing w:before="280" w:line="330" w:lineRule="auto"/>
        <w:ind w:left="17" w:right="4" w:firstLine="45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）工作时间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eastAsia="zh-CN"/>
        </w:rPr>
        <w:t>7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：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eastAsia="zh-CN"/>
        </w:rPr>
        <w:t>00-15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：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eastAsia="zh-CN"/>
        </w:rPr>
        <w:t>00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eastAsia="zh-CN"/>
        </w:rPr>
        <w:t>11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：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eastAsia="zh-CN"/>
        </w:rPr>
        <w:t>30-12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：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eastAsia="zh-CN"/>
        </w:rPr>
        <w:t xml:space="preserve">00 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午餐半小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时）单休（周六或周日</w:t>
      </w:r>
      <w:r>
        <w:rPr>
          <w:rFonts w:ascii="宋体" w:hAnsi="宋体" w:eastAsia="宋体" w:cs="宋体"/>
          <w:spacing w:val="-31"/>
          <w:sz w:val="24"/>
          <w:szCs w:val="24"/>
          <w:lang w:eastAsia="zh-CN"/>
        </w:rPr>
        <w:t>休一天）。</w:t>
      </w:r>
    </w:p>
    <w:p w14:paraId="3696D8BD">
      <w:pPr>
        <w:spacing w:before="285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9"/>
          <w:sz w:val="24"/>
          <w:szCs w:val="24"/>
          <w:lang w:eastAsia="zh-CN"/>
        </w:rPr>
        <w:t>3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）负责集中医疗垃圾，放置于规定位置（</w:t>
      </w:r>
      <w:r>
        <w:rPr>
          <w:rFonts w:ascii="宋体" w:hAnsi="宋体" w:eastAsia="宋体" w:cs="宋体"/>
          <w:spacing w:val="-20"/>
          <w:sz w:val="24"/>
          <w:szCs w:val="24"/>
          <w:lang w:eastAsia="zh-CN"/>
        </w:rPr>
        <w:t>早晚各一次）。</w:t>
      </w:r>
    </w:p>
    <w:p w14:paraId="40239584">
      <w:pPr>
        <w:spacing w:before="286" w:line="221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>4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）为患者热早饭。</w:t>
      </w:r>
    </w:p>
    <w:p w14:paraId="7E51B11D">
      <w:pPr>
        <w:spacing w:before="279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5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）清晨为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 xml:space="preserve">ICU 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患者洗脸、洗手、梳头、清理大小便、整理床单位；协助患者</w:t>
      </w:r>
    </w:p>
    <w:p w14:paraId="4AD5DA86">
      <w:pPr>
        <w:spacing w:line="220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17" w:type="default"/>
          <w:pgSz w:w="11920" w:h="16840"/>
          <w:pgMar w:top="1431" w:right="1783" w:bottom="1157" w:left="1788" w:header="0" w:footer="993" w:gutter="0"/>
          <w:cols w:space="720" w:num="1"/>
        </w:sectPr>
      </w:pPr>
    </w:p>
    <w:p w14:paraId="29AC9CF1">
      <w:pPr>
        <w:spacing w:before="171" w:line="220" w:lineRule="auto"/>
        <w:ind w:left="1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进早餐、协助护士将病人翻身至工作人员集体交班结束。</w:t>
      </w:r>
    </w:p>
    <w:p w14:paraId="70E97A33">
      <w:pPr>
        <w:spacing w:before="285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6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）协助责任护士做过渡病房的晨间护理及患者的生活护理。</w:t>
      </w:r>
    </w:p>
    <w:p w14:paraId="7A3A804E">
      <w:pPr>
        <w:spacing w:before="285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7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）负责清点、整理、接受棉织品、工作服及供应室下送物品。</w:t>
      </w:r>
    </w:p>
    <w:p w14:paraId="464B8B94">
      <w:pPr>
        <w:spacing w:before="281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8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）周三卫生日做过度治疗室卫生。</w:t>
      </w:r>
    </w:p>
    <w:p w14:paraId="38023861">
      <w:pPr>
        <w:spacing w:before="285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>9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）负责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>10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：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 xml:space="preserve">00 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后血型标本送输血科。</w:t>
      </w:r>
    </w:p>
    <w:p w14:paraId="64CAD574">
      <w:pPr>
        <w:spacing w:before="286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10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）负责病房急需物品、药品的领取。</w:t>
      </w:r>
    </w:p>
    <w:p w14:paraId="07B82614">
      <w:pPr>
        <w:spacing w:before="285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0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20"/>
          <w:sz w:val="24"/>
          <w:szCs w:val="24"/>
          <w:lang w:eastAsia="zh-CN"/>
        </w:rPr>
        <w:t>11</w:t>
      </w:r>
      <w:r>
        <w:rPr>
          <w:rFonts w:ascii="宋体" w:hAnsi="宋体" w:eastAsia="宋体" w:cs="宋体"/>
          <w:spacing w:val="-20"/>
          <w:sz w:val="24"/>
          <w:szCs w:val="24"/>
          <w:lang w:eastAsia="zh-CN"/>
        </w:rPr>
        <w:t>）每日至少为患者打水两次（早、午）。</w:t>
      </w:r>
    </w:p>
    <w:p w14:paraId="569E830B">
      <w:pPr>
        <w:spacing w:before="281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12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）负责过度病房新入院病人床单为等的准备及出院病人的终末消毒。</w:t>
      </w:r>
    </w:p>
    <w:p w14:paraId="29ED3D1A">
      <w:pPr>
        <w:spacing w:before="285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13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）负责陪护椅子的发放，回收后清洁消毒，有损坏及时送工务科维修。</w:t>
      </w:r>
    </w:p>
    <w:p w14:paraId="00A9F0DF">
      <w:pPr>
        <w:spacing w:before="286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>14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）负责患者清单的发放。</w:t>
      </w:r>
    </w:p>
    <w:p w14:paraId="780A0633">
      <w:pPr>
        <w:spacing w:before="286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15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）负责护送患者转科室及特殊情况下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患者的外出陪检。</w:t>
      </w:r>
    </w:p>
    <w:p w14:paraId="6A89D61D">
      <w:pPr>
        <w:spacing w:before="281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2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eastAsia="zh-CN"/>
        </w:rPr>
        <w:t>16</w:t>
      </w:r>
      <w:r>
        <w:rPr>
          <w:rFonts w:ascii="宋体" w:hAnsi="宋体" w:eastAsia="宋体" w:cs="宋体"/>
          <w:spacing w:val="-12"/>
          <w:sz w:val="24"/>
          <w:szCs w:val="24"/>
          <w:lang w:eastAsia="zh-CN"/>
        </w:rPr>
        <w:t>）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eastAsia="zh-CN"/>
        </w:rPr>
        <w:t>16.12</w:t>
      </w:r>
      <w:r>
        <w:rPr>
          <w:rFonts w:ascii="宋体" w:hAnsi="宋体" w:eastAsia="宋体" w:cs="宋体"/>
          <w:spacing w:val="-12"/>
          <w:sz w:val="24"/>
          <w:szCs w:val="24"/>
          <w:lang w:eastAsia="zh-CN"/>
        </w:rPr>
        <w:t>：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eastAsia="zh-CN"/>
        </w:rPr>
        <w:t>00-14</w:t>
      </w:r>
      <w:r>
        <w:rPr>
          <w:rFonts w:ascii="宋体" w:hAnsi="宋体" w:eastAsia="宋体" w:cs="宋体"/>
          <w:spacing w:val="-12"/>
          <w:sz w:val="24"/>
          <w:szCs w:val="24"/>
          <w:lang w:eastAsia="zh-CN"/>
        </w:rPr>
        <w:t>：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eastAsia="zh-CN"/>
        </w:rPr>
        <w:t xml:space="preserve">00 </w:t>
      </w:r>
      <w:r>
        <w:rPr>
          <w:rFonts w:ascii="宋体" w:hAnsi="宋体" w:eastAsia="宋体" w:cs="宋体"/>
          <w:spacing w:val="-12"/>
          <w:sz w:val="24"/>
          <w:szCs w:val="24"/>
          <w:lang w:eastAsia="zh-CN"/>
        </w:rPr>
        <w:t>在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eastAsia="zh-CN"/>
        </w:rPr>
        <w:t>ICU</w:t>
      </w:r>
      <w:r>
        <w:rPr>
          <w:rFonts w:ascii="宋体" w:hAnsi="宋体" w:eastAsia="宋体" w:cs="宋体"/>
          <w:spacing w:val="-12"/>
          <w:sz w:val="24"/>
          <w:szCs w:val="24"/>
          <w:lang w:eastAsia="zh-CN"/>
        </w:rPr>
        <w:t>内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协助翻身及生活护理。</w:t>
      </w:r>
    </w:p>
    <w:p w14:paraId="0688F4FF">
      <w:pPr>
        <w:spacing w:before="286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17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）完成护士长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/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护士安排的其他工作。</w:t>
      </w:r>
    </w:p>
    <w:p w14:paraId="47B40539">
      <w:pPr>
        <w:spacing w:before="286" w:line="220" w:lineRule="auto"/>
        <w:ind w:left="48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4"/>
          <w:sz w:val="24"/>
          <w:szCs w:val="24"/>
          <w:lang w:eastAsia="zh-CN"/>
        </w:rPr>
        <w:t>●</w:t>
      </w:r>
      <w:r>
        <w:rPr>
          <w:rFonts w:ascii="Times New Roman" w:hAnsi="Times New Roman" w:eastAsia="Times New Roman" w:cs="Times New Roman"/>
          <w:b/>
          <w:bCs/>
          <w:spacing w:val="-14"/>
          <w:sz w:val="24"/>
          <w:szCs w:val="24"/>
          <w:lang w:eastAsia="zh-CN"/>
        </w:rPr>
        <w:t xml:space="preserve">ICU </w:t>
      </w:r>
      <w:r>
        <w:rPr>
          <w:rFonts w:ascii="宋体" w:hAnsi="宋体" w:eastAsia="宋体" w:cs="宋体"/>
          <w:b/>
          <w:bCs/>
          <w:spacing w:val="-14"/>
          <w:sz w:val="24"/>
          <w:szCs w:val="24"/>
          <w:lang w:eastAsia="zh-CN"/>
        </w:rPr>
        <w:t>护工岗位工作标准</w:t>
      </w:r>
    </w:p>
    <w:p w14:paraId="5F312E79">
      <w:pPr>
        <w:spacing w:before="284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1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）着物业统一服装上岗，仪表端庄、不浓妆艳抹；</w:t>
      </w:r>
    </w:p>
    <w:p w14:paraId="17A7A7A0">
      <w:pPr>
        <w:spacing w:before="281" w:line="329" w:lineRule="auto"/>
        <w:ind w:left="30" w:firstLine="44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8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）工作时间不得脱岗、串岗、睡岗及干私活或扎堆聊天，有特殊情况不能到岗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时，应提前告知物业及护士长，不得在病房内拾拣及储存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垃圾。</w:t>
      </w:r>
    </w:p>
    <w:p w14:paraId="7044CDAC">
      <w:pPr>
        <w:spacing w:before="287" w:line="365" w:lineRule="auto"/>
        <w:ind w:left="19" w:right="4" w:firstLine="45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8"/>
          <w:sz w:val="24"/>
          <w:szCs w:val="24"/>
          <w:lang w:eastAsia="zh-CN"/>
        </w:rPr>
        <w:t>3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）不得向家属告知或解释病情、不得在病房内拣拾及储存垃圾，不得为患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者介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绍陪护及推荐私人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 xml:space="preserve">120 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救护车、不得在病房内吵架或打架、不得私自向家属收取任何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护理费用等。</w:t>
      </w:r>
    </w:p>
    <w:p w14:paraId="3505380B">
      <w:pPr>
        <w:spacing w:before="285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4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）结扎袋口、单独收集并做标识。</w:t>
      </w:r>
    </w:p>
    <w:p w14:paraId="565DB0AB">
      <w:pPr>
        <w:spacing w:before="286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5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）床单为清洁、整齐，患者皮肤清洁、按时进餐。</w:t>
      </w:r>
    </w:p>
    <w:p w14:paraId="2922AA82">
      <w:pPr>
        <w:spacing w:before="285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6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）更换、擦拭、整理床单位、设备带、输液架、鞋架等；</w:t>
      </w:r>
    </w:p>
    <w:p w14:paraId="7EA1692C">
      <w:pPr>
        <w:spacing w:before="281" w:line="219" w:lineRule="auto"/>
        <w:jc w:val="right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9"/>
          <w:sz w:val="24"/>
          <w:szCs w:val="24"/>
          <w:lang w:eastAsia="zh-CN"/>
        </w:rPr>
        <w:t>7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）每日协助患者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梳头、洗脸、口护、进食、洗脚、翻身、使用便器等；每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周</w:t>
      </w:r>
      <w:r>
        <w:rPr>
          <w:rFonts w:ascii="宋体" w:hAnsi="宋体" w:eastAsia="宋体" w:cs="宋体"/>
          <w:spacing w:val="-10"/>
          <w:sz w:val="24"/>
          <w:szCs w:val="24"/>
          <w:lang w:eastAsia="zh-CN"/>
        </w:rPr>
        <w:t>三</w:t>
      </w:r>
    </w:p>
    <w:p w14:paraId="40975E9A">
      <w:pPr>
        <w:spacing w:line="219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18" w:type="default"/>
          <w:pgSz w:w="11920" w:h="16840"/>
          <w:pgMar w:top="1431" w:right="1783" w:bottom="1157" w:left="1788" w:header="0" w:footer="993" w:gutter="0"/>
          <w:cols w:space="720" w:num="1"/>
        </w:sectPr>
      </w:pPr>
    </w:p>
    <w:p w14:paraId="6366D375">
      <w:pPr>
        <w:spacing w:before="172" w:line="438" w:lineRule="auto"/>
        <w:ind w:left="18" w:right="104" w:firstLine="1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卫生日擦浴、洗头、剪指甲、剃须等病房环境及床单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位清洁整齐，患者三短六洁、体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位舒服认真核对数目无误，摆放整齐，操作台、玻璃、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隔板、地面清洁整齐认真核对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标本无误，及时送达、领取及时、核对无误。</w:t>
      </w:r>
    </w:p>
    <w:p w14:paraId="7298A2B3">
      <w:pPr>
        <w:spacing w:before="1" w:line="439" w:lineRule="auto"/>
        <w:ind w:left="18" w:firstLine="453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8"/>
          <w:sz w:val="24"/>
          <w:szCs w:val="24"/>
          <w:lang w:eastAsia="zh-CN"/>
        </w:rPr>
        <w:t>8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）床单为准备及时、全面；终末消毒及时、彻底，符合消毒隔离要求，发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放及收回及时，做好使用宣教，避免损坏，及时发</w:t>
      </w:r>
      <w:r>
        <w:rPr>
          <w:rFonts w:ascii="宋体" w:hAnsi="宋体" w:eastAsia="宋体" w:cs="宋体"/>
          <w:spacing w:val="-20"/>
          <w:sz w:val="24"/>
          <w:szCs w:val="24"/>
          <w:lang w:eastAsia="zh-CN"/>
        </w:rPr>
        <w:t>放，未领取者妥善保存，保证患者安全，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清点物品齐全后返回。</w:t>
      </w:r>
    </w:p>
    <w:p w14:paraId="314CB1D4">
      <w:pPr>
        <w:spacing w:line="220" w:lineRule="auto"/>
        <w:ind w:left="472"/>
        <w:outlineLvl w:val="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7"/>
          <w:sz w:val="24"/>
          <w:szCs w:val="24"/>
          <w:lang w:eastAsia="zh-CN"/>
        </w:rPr>
        <w:t>（三）秩序维护</w:t>
      </w:r>
    </w:p>
    <w:p w14:paraId="7BA1C6CB">
      <w:pPr>
        <w:spacing w:before="279" w:line="220" w:lineRule="auto"/>
        <w:ind w:left="472"/>
        <w:outlineLvl w:val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13"/>
          <w:sz w:val="24"/>
          <w:szCs w:val="24"/>
          <w:lang w:eastAsia="zh-CN"/>
        </w:rPr>
        <w:t>1.</w:t>
      </w:r>
      <w:r>
        <w:rPr>
          <w:rFonts w:ascii="宋体" w:hAnsi="宋体" w:eastAsia="宋体" w:cs="宋体"/>
          <w:b/>
          <w:bCs/>
          <w:spacing w:val="-13"/>
          <w:sz w:val="24"/>
          <w:szCs w:val="24"/>
          <w:lang w:eastAsia="zh-CN"/>
        </w:rPr>
        <w:t>服务范围</w:t>
      </w:r>
    </w:p>
    <w:p w14:paraId="45F82B69">
      <w:pPr>
        <w:spacing w:before="287" w:line="439" w:lineRule="auto"/>
        <w:ind w:left="20" w:right="56" w:firstLine="45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负责全院所属区域（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 xml:space="preserve">24 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小时值守）治安、保卫、禁烟、安检及门岗服</w:t>
      </w: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务。</w:t>
      </w:r>
    </w:p>
    <w:p w14:paraId="645BF3C6">
      <w:pPr>
        <w:spacing w:line="219" w:lineRule="auto"/>
        <w:ind w:left="462"/>
        <w:outlineLvl w:val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11"/>
          <w:sz w:val="24"/>
          <w:szCs w:val="24"/>
          <w:lang w:eastAsia="zh-CN"/>
        </w:rPr>
        <w:t xml:space="preserve">2.  </w:t>
      </w:r>
      <w:r>
        <w:rPr>
          <w:rFonts w:ascii="宋体" w:hAnsi="宋体" w:eastAsia="宋体" w:cs="宋体"/>
          <w:b/>
          <w:bCs/>
          <w:spacing w:val="-11"/>
          <w:sz w:val="24"/>
          <w:szCs w:val="24"/>
          <w:lang w:eastAsia="zh-CN"/>
        </w:rPr>
        <w:t>具体工作内容</w:t>
      </w:r>
    </w:p>
    <w:p w14:paraId="10600477">
      <w:pPr>
        <w:spacing w:before="281" w:line="329" w:lineRule="auto"/>
        <w:ind w:left="18" w:right="56" w:firstLine="45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1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）负责医院的安保秩序，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 xml:space="preserve">120 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通道的畅通，检査各项安全隐患，发现可疑人员</w:t>
      </w:r>
      <w:r>
        <w:rPr>
          <w:rFonts w:ascii="宋体" w:hAnsi="宋体" w:eastAsia="宋体" w:cs="宋体"/>
          <w:spacing w:val="-12"/>
          <w:sz w:val="24"/>
          <w:szCs w:val="24"/>
          <w:lang w:eastAsia="zh-CN"/>
        </w:rPr>
        <w:t>及时报告。</w:t>
      </w:r>
    </w:p>
    <w:p w14:paraId="09A52A06">
      <w:pPr>
        <w:spacing w:before="287" w:line="329" w:lineRule="auto"/>
        <w:ind w:left="18" w:right="104" w:firstLine="45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）负责安全巡查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，维护治安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秩序，发现异常情况及时报告。</w:t>
      </w:r>
    </w:p>
    <w:p w14:paraId="3E5C0B3C">
      <w:pPr>
        <w:spacing w:before="282" w:line="330" w:lineRule="auto"/>
        <w:ind w:left="46" w:firstLine="42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3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23"/>
          <w:sz w:val="24"/>
          <w:szCs w:val="24"/>
          <w:lang w:eastAsia="zh-CN"/>
        </w:rPr>
        <w:t>3</w:t>
      </w:r>
      <w:r>
        <w:rPr>
          <w:rFonts w:ascii="宋体" w:hAnsi="宋体" w:eastAsia="宋体" w:cs="宋体"/>
          <w:spacing w:val="-23"/>
          <w:sz w:val="24"/>
          <w:szCs w:val="24"/>
          <w:lang w:eastAsia="zh-CN"/>
        </w:rPr>
        <w:t>）协助处理治安纠纷等突发事件，回应紧急应叫，临时替班。清理医托、票贩，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门前治安秩序维护，商贩的清理工作。</w:t>
      </w:r>
    </w:p>
    <w:p w14:paraId="3C3E3EBA">
      <w:pPr>
        <w:spacing w:before="285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4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）重点区域值守和登记工作接待问讯。</w:t>
      </w:r>
    </w:p>
    <w:p w14:paraId="698CC92C">
      <w:pPr>
        <w:spacing w:before="285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5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）危化品和治安秩序等各类突发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紧急情况的应急处理。</w:t>
      </w:r>
    </w:p>
    <w:p w14:paraId="61A9C20A">
      <w:pPr>
        <w:spacing w:before="280" w:line="335" w:lineRule="auto"/>
        <w:ind w:left="21" w:right="56" w:firstLine="45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8"/>
          <w:sz w:val="24"/>
          <w:szCs w:val="24"/>
          <w:lang w:eastAsia="zh-CN"/>
        </w:rPr>
        <w:t>6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）医疗秩序的维护管理，乱发广告人员的清理，闲杂人员清理，节能的辅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助管</w:t>
      </w: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理。</w:t>
      </w:r>
    </w:p>
    <w:p w14:paraId="06BDC61B">
      <w:pPr>
        <w:spacing w:before="271" w:line="330" w:lineRule="auto"/>
        <w:ind w:left="19" w:right="56" w:firstLine="45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8"/>
          <w:sz w:val="24"/>
          <w:szCs w:val="24"/>
          <w:lang w:eastAsia="zh-CN"/>
        </w:rPr>
        <w:t>7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）协助处理医疗纠纷，保护医护人员的人身安全，采取措施防止事态扩大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，维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护现场秩序等。</w:t>
      </w:r>
    </w:p>
    <w:p w14:paraId="09CD0EBE">
      <w:pPr>
        <w:spacing w:before="281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8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）搬运车祸和腿脚不便等情况的病人。</w:t>
      </w:r>
    </w:p>
    <w:p w14:paraId="6864B26B">
      <w:pPr>
        <w:spacing w:line="219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19" w:type="default"/>
          <w:pgSz w:w="11920" w:h="16840"/>
          <w:pgMar w:top="1431" w:right="1731" w:bottom="1157" w:left="1788" w:header="0" w:footer="993" w:gutter="0"/>
          <w:cols w:space="720" w:num="1"/>
        </w:sectPr>
      </w:pPr>
    </w:p>
    <w:p w14:paraId="452EAD07">
      <w:pPr>
        <w:spacing w:before="171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9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）搬运危化品至危险品废弃液储存间。</w:t>
      </w:r>
    </w:p>
    <w:p w14:paraId="3DA24FA3">
      <w:pPr>
        <w:spacing w:before="284" w:line="330" w:lineRule="auto"/>
        <w:ind w:left="20" w:right="48" w:firstLine="45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10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）如遇突发公共卫生事件时期，保安在各个出入口查验测温、扫码和查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验陪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伴证，引领发热病人照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CT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。并按照医院相关要求对工作内容进行调整。</w:t>
      </w:r>
    </w:p>
    <w:p w14:paraId="50849C49">
      <w:pPr>
        <w:spacing w:before="280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11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）配合医院控烟工作，发现在吸烟行为立即制止，劝导其前往吸烟区。</w:t>
      </w:r>
    </w:p>
    <w:p w14:paraId="42F58285">
      <w:pPr>
        <w:spacing w:before="285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12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）中标人负责配置相关人员的装备，包括对讲机、巡逻工具等及其维修。</w:t>
      </w:r>
    </w:p>
    <w:p w14:paraId="07501ABD">
      <w:pPr>
        <w:spacing w:before="286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13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）门诊、急诊、第一住院部进楼安检工作。</w:t>
      </w:r>
    </w:p>
    <w:p w14:paraId="73612425">
      <w:pPr>
        <w:spacing w:before="286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14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）未尽事宜，以医院的实际工作为准，在实际工作中再另行协商调整。</w:t>
      </w:r>
    </w:p>
    <w:p w14:paraId="6992C690">
      <w:pPr>
        <w:spacing w:before="279" w:line="220" w:lineRule="auto"/>
        <w:ind w:left="460"/>
        <w:outlineLvl w:val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14"/>
          <w:sz w:val="24"/>
          <w:szCs w:val="24"/>
          <w:lang w:eastAsia="zh-CN"/>
        </w:rPr>
        <w:t>3.</w:t>
      </w:r>
      <w:r>
        <w:rPr>
          <w:rFonts w:ascii="宋体" w:hAnsi="宋体" w:eastAsia="宋体" w:cs="宋体"/>
          <w:b/>
          <w:bCs/>
          <w:spacing w:val="-14"/>
          <w:sz w:val="24"/>
          <w:szCs w:val="24"/>
          <w:lang w:eastAsia="zh-CN"/>
        </w:rPr>
        <w:t>秩序维护服务要求</w:t>
      </w:r>
    </w:p>
    <w:p w14:paraId="6C49F20B">
      <w:pPr>
        <w:spacing w:before="287" w:line="220" w:lineRule="auto"/>
        <w:ind w:left="472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>1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）巡视岗位要求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>:</w:t>
      </w:r>
    </w:p>
    <w:p w14:paraId="19A91E69">
      <w:pPr>
        <w:spacing w:before="285" w:line="212" w:lineRule="auto"/>
        <w:ind w:left="465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①检査公共设施是否完好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>;</w:t>
      </w:r>
    </w:p>
    <w:p w14:paraId="7D6EF68B">
      <w:pPr>
        <w:spacing w:before="296" w:line="217" w:lineRule="auto"/>
        <w:ind w:left="46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②检査公共区域门窗、灯光等是否关闭</w:t>
      </w:r>
    </w:p>
    <w:p w14:paraId="13034724">
      <w:pPr>
        <w:spacing w:before="284" w:line="217" w:lineRule="auto"/>
        <w:ind w:left="46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③及时清理推销、派发广告资料、医托等不法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人员，警惕偷盗作案。</w:t>
      </w:r>
    </w:p>
    <w:p w14:paraId="58B62F27">
      <w:pPr>
        <w:spacing w:before="287" w:line="366" w:lineRule="auto"/>
        <w:ind w:left="18" w:right="48" w:firstLine="44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④巡视执勤时要保持头脑清楚和警觉，并熟悉各类突发事件的应急预案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处理程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序和手段，遇突发事件要临危不乱，果断敏捷，做适当的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处置并尽快向主管负责人报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告，同时，做好详细的事件经过记录，备案存档。</w:t>
      </w:r>
    </w:p>
    <w:p w14:paraId="3C25E40D">
      <w:pPr>
        <w:spacing w:before="284" w:line="217" w:lineRule="auto"/>
        <w:ind w:left="46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⑤秩序维护员也是控烟宣传员，巡查过程中发现有吸烟者，应极力劝阻。</w:t>
      </w:r>
    </w:p>
    <w:p w14:paraId="4E34058A">
      <w:pPr>
        <w:spacing w:before="288" w:line="330" w:lineRule="auto"/>
        <w:ind w:left="18" w:right="48" w:firstLine="44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⑥协助保卫科处置突发事件、医疗纠纷等。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突发事件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 xml:space="preserve">5 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分钟内责任人员到达现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场。</w:t>
      </w:r>
    </w:p>
    <w:p w14:paraId="4CF9C20F">
      <w:pPr>
        <w:spacing w:before="284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）安检工作要求</w:t>
      </w:r>
    </w:p>
    <w:p w14:paraId="08328FBA">
      <w:pPr>
        <w:spacing w:before="282" w:line="217" w:lineRule="auto"/>
        <w:ind w:left="46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①检查公共设施是否完好，</w:t>
      </w:r>
    </w:p>
    <w:p w14:paraId="6E40D5AC">
      <w:pPr>
        <w:spacing w:before="289" w:line="217" w:lineRule="auto"/>
        <w:ind w:left="46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②检查公共区域门窗、灯光等是否关闭</w:t>
      </w:r>
    </w:p>
    <w:p w14:paraId="07263733">
      <w:pPr>
        <w:spacing w:before="289" w:line="217" w:lineRule="auto"/>
        <w:ind w:left="46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③及时清理推销、派发广告资料、医托等不法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人员，警惕偷盗作案；</w:t>
      </w:r>
    </w:p>
    <w:p w14:paraId="70944F1E">
      <w:pPr>
        <w:spacing w:before="289" w:line="217" w:lineRule="auto"/>
        <w:ind w:left="46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④协助病房在査房和夜晚清理陪护人员。</w:t>
      </w:r>
    </w:p>
    <w:p w14:paraId="7E757980">
      <w:pPr>
        <w:spacing w:before="285" w:line="217" w:lineRule="auto"/>
        <w:ind w:left="46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⑤秩序维护员也是控烟宣传员，巡查过程中发现有吸烟者，应极力劝阻。</w:t>
      </w:r>
    </w:p>
    <w:p w14:paraId="7EA8704E">
      <w:pPr>
        <w:spacing w:line="217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20" w:type="default"/>
          <w:pgSz w:w="11920" w:h="16840"/>
          <w:pgMar w:top="1431" w:right="1788" w:bottom="1157" w:left="1788" w:header="0" w:footer="993" w:gutter="0"/>
          <w:cols w:space="720" w:num="1"/>
        </w:sectPr>
      </w:pPr>
    </w:p>
    <w:p w14:paraId="60E4524B">
      <w:pPr>
        <w:spacing w:before="171" w:line="219" w:lineRule="auto"/>
        <w:ind w:left="1071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3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）门岗及特勤岗工作要求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:</w:t>
      </w:r>
    </w:p>
    <w:p w14:paraId="5A3990F0">
      <w:pPr>
        <w:spacing w:before="287" w:line="217" w:lineRule="auto"/>
        <w:ind w:left="106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①规定出入口及楼宇有立岗，给病人提供帮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助及咨询服务。</w:t>
      </w:r>
    </w:p>
    <w:p w14:paraId="48C66843">
      <w:pPr>
        <w:spacing w:before="289" w:line="217" w:lineRule="auto"/>
        <w:ind w:left="106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②保障医院正常的治安及医疗秩序，发现不安全因素，及时有效地处理理。</w:t>
      </w:r>
    </w:p>
    <w:p w14:paraId="46D7118F">
      <w:pPr>
        <w:spacing w:before="284" w:line="217" w:lineRule="auto"/>
        <w:ind w:left="106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③协助医院职能部门做好治安综合治理工作。</w:t>
      </w:r>
    </w:p>
    <w:p w14:paraId="4B799256">
      <w:pPr>
        <w:spacing w:before="289" w:line="217" w:lineRule="auto"/>
        <w:ind w:left="106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④特勤岗要求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eastAsia="zh-CN"/>
        </w:rPr>
        <w:t xml:space="preserve">40 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岁以下形象好。能完成领导交办的其它临时工作。</w:t>
      </w:r>
    </w:p>
    <w:p w14:paraId="09FBAD81">
      <w:pPr>
        <w:spacing w:before="289" w:line="217" w:lineRule="auto"/>
        <w:ind w:left="106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⑤秩序维护员也是控烟宣传员，巡查过程中发现有吸烟者，应极力劝阻。</w:t>
      </w:r>
    </w:p>
    <w:p w14:paraId="15F36095">
      <w:pPr>
        <w:spacing w:before="288" w:line="220" w:lineRule="auto"/>
        <w:ind w:left="1071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>4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）安检工作要求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>:</w:t>
      </w:r>
    </w:p>
    <w:p w14:paraId="6CC2EEBF">
      <w:pPr>
        <w:spacing w:before="281" w:line="217" w:lineRule="auto"/>
        <w:ind w:left="106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①熟练掌握各种安检设备的操作及识别方法。</w:t>
      </w:r>
    </w:p>
    <w:p w14:paraId="7C1B478C">
      <w:pPr>
        <w:spacing w:before="289" w:line="217" w:lineRule="auto"/>
        <w:ind w:left="106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②按照“逢包必检”的安检要求，负责宣传引导患者进入安检区域。</w:t>
      </w:r>
    </w:p>
    <w:p w14:paraId="0582364F">
      <w:pPr>
        <w:spacing w:before="289" w:line="217" w:lineRule="auto"/>
        <w:ind w:left="106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③文明值岗，态度和蔼，遇事讲究方法，做到以理服人。</w:t>
      </w:r>
    </w:p>
    <w:p w14:paraId="0FB4CEA4">
      <w:pPr>
        <w:spacing w:before="289" w:line="217" w:lineRule="auto"/>
        <w:ind w:left="106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④安检岗要求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eastAsia="zh-CN"/>
        </w:rPr>
        <w:t xml:space="preserve">45 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岁以下男女，形象好。能完成领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导交办的其它临时工作。</w:t>
      </w:r>
    </w:p>
    <w:p w14:paraId="2967660A">
      <w:pPr>
        <w:spacing w:before="284" w:line="220" w:lineRule="auto"/>
        <w:ind w:left="1071"/>
        <w:outlineLvl w:val="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7"/>
          <w:sz w:val="24"/>
          <w:szCs w:val="24"/>
          <w:lang w:eastAsia="zh-CN"/>
        </w:rPr>
        <w:t>（四）电梯运行服务</w:t>
      </w:r>
    </w:p>
    <w:p w14:paraId="1BF3868C">
      <w:pPr>
        <w:spacing w:before="285" w:line="220" w:lineRule="auto"/>
        <w:ind w:left="1071"/>
        <w:outlineLvl w:val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18"/>
          <w:sz w:val="24"/>
          <w:szCs w:val="24"/>
          <w:lang w:eastAsia="zh-CN"/>
        </w:rPr>
        <w:t>1.</w:t>
      </w:r>
      <w:r>
        <w:rPr>
          <w:rFonts w:ascii="宋体" w:hAnsi="宋体" w:eastAsia="宋体" w:cs="宋体"/>
          <w:b/>
          <w:bCs/>
          <w:spacing w:val="-18"/>
          <w:sz w:val="24"/>
          <w:szCs w:val="24"/>
          <w:lang w:eastAsia="zh-CN"/>
        </w:rPr>
        <w:t>电梯值守设置要求</w:t>
      </w:r>
    </w:p>
    <w:p w14:paraId="5CCC440C">
      <w:pPr>
        <w:spacing w:line="123" w:lineRule="exact"/>
        <w:rPr>
          <w:lang w:eastAsia="zh-CN"/>
        </w:rPr>
      </w:pPr>
    </w:p>
    <w:tbl>
      <w:tblPr>
        <w:tblStyle w:val="8"/>
        <w:tblW w:w="9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1816"/>
        <w:gridCol w:w="1460"/>
        <w:gridCol w:w="1816"/>
        <w:gridCol w:w="3471"/>
      </w:tblGrid>
      <w:tr w14:paraId="38B72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69" w:type="dxa"/>
          </w:tcPr>
          <w:p w14:paraId="0FA31D25">
            <w:pPr>
              <w:pStyle w:val="7"/>
              <w:spacing w:before="47" w:line="220" w:lineRule="auto"/>
              <w:ind w:left="266"/>
            </w:pPr>
            <w:r>
              <w:rPr>
                <w:b/>
                <w:bCs/>
                <w:spacing w:val="-7"/>
              </w:rPr>
              <w:t>楼宇</w:t>
            </w:r>
          </w:p>
        </w:tc>
        <w:tc>
          <w:tcPr>
            <w:tcW w:w="1816" w:type="dxa"/>
          </w:tcPr>
          <w:p w14:paraId="54387976">
            <w:pPr>
              <w:pStyle w:val="7"/>
              <w:spacing w:before="48" w:line="220" w:lineRule="auto"/>
              <w:ind w:left="609"/>
            </w:pPr>
            <w:r>
              <w:rPr>
                <w:b/>
                <w:bCs/>
                <w:spacing w:val="-20"/>
              </w:rPr>
              <w:t>电梯号</w:t>
            </w:r>
          </w:p>
        </w:tc>
        <w:tc>
          <w:tcPr>
            <w:tcW w:w="1460" w:type="dxa"/>
          </w:tcPr>
          <w:p w14:paraId="32793260">
            <w:pPr>
              <w:pStyle w:val="7"/>
              <w:spacing w:before="48" w:line="220" w:lineRule="auto"/>
              <w:ind w:left="289"/>
            </w:pPr>
            <w:r>
              <w:rPr>
                <w:b/>
                <w:bCs/>
                <w:spacing w:val="-12"/>
              </w:rPr>
              <w:t>运行时间</w:t>
            </w:r>
          </w:p>
        </w:tc>
        <w:tc>
          <w:tcPr>
            <w:tcW w:w="1816" w:type="dxa"/>
          </w:tcPr>
          <w:p w14:paraId="3DD68650">
            <w:pPr>
              <w:pStyle w:val="7"/>
              <w:spacing w:before="48" w:line="220" w:lineRule="auto"/>
              <w:ind w:left="477"/>
            </w:pPr>
            <w:r>
              <w:rPr>
                <w:b/>
                <w:bCs/>
                <w:spacing w:val="-15"/>
              </w:rPr>
              <w:t>司控时间</w:t>
            </w:r>
          </w:p>
        </w:tc>
        <w:tc>
          <w:tcPr>
            <w:tcW w:w="3471" w:type="dxa"/>
          </w:tcPr>
          <w:p w14:paraId="547A6FF4">
            <w:pPr>
              <w:pStyle w:val="7"/>
              <w:spacing w:before="47" w:line="221" w:lineRule="auto"/>
              <w:ind w:left="1519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084B5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69" w:type="dxa"/>
            <w:vMerge w:val="restart"/>
            <w:tcBorders>
              <w:bottom w:val="nil"/>
            </w:tcBorders>
          </w:tcPr>
          <w:p w14:paraId="0FF760C2">
            <w:pPr>
              <w:spacing w:line="244" w:lineRule="auto"/>
            </w:pPr>
          </w:p>
          <w:p w14:paraId="5BE3FAEA">
            <w:pPr>
              <w:spacing w:line="245" w:lineRule="auto"/>
            </w:pPr>
          </w:p>
          <w:p w14:paraId="1D1D1C93">
            <w:pPr>
              <w:spacing w:line="245" w:lineRule="auto"/>
            </w:pPr>
          </w:p>
          <w:p w14:paraId="1D766C8C">
            <w:pPr>
              <w:spacing w:line="245" w:lineRule="auto"/>
            </w:pPr>
          </w:p>
          <w:p w14:paraId="307A3ACD">
            <w:pPr>
              <w:spacing w:line="245" w:lineRule="auto"/>
            </w:pPr>
          </w:p>
          <w:p w14:paraId="76F5110E">
            <w:pPr>
              <w:pStyle w:val="7"/>
              <w:spacing w:before="78" w:line="220" w:lineRule="auto"/>
              <w:ind w:left="178"/>
            </w:pPr>
            <w:r>
              <w:rPr>
                <w:spacing w:val="-5"/>
              </w:rPr>
              <w:t>A座楼</w:t>
            </w:r>
          </w:p>
        </w:tc>
        <w:tc>
          <w:tcPr>
            <w:tcW w:w="1816" w:type="dxa"/>
          </w:tcPr>
          <w:p w14:paraId="55AE5E28">
            <w:pPr>
              <w:pStyle w:val="7"/>
              <w:spacing w:before="43" w:line="221" w:lineRule="auto"/>
              <w:ind w:left="488"/>
            </w:pPr>
            <w:r>
              <w:rPr>
                <w:spacing w:val="-14"/>
              </w:rPr>
              <w:t>1号 2号</w:t>
            </w:r>
          </w:p>
        </w:tc>
        <w:tc>
          <w:tcPr>
            <w:tcW w:w="1460" w:type="dxa"/>
          </w:tcPr>
          <w:p w14:paraId="2D540A58">
            <w:pPr>
              <w:pStyle w:val="7"/>
              <w:spacing w:before="43" w:line="239" w:lineRule="auto"/>
              <w:ind w:left="180"/>
            </w:pPr>
            <w:r>
              <w:rPr>
                <w:spacing w:val="-8"/>
              </w:rPr>
              <w:t>6:00-22:00</w:t>
            </w:r>
          </w:p>
        </w:tc>
        <w:tc>
          <w:tcPr>
            <w:tcW w:w="1816" w:type="dxa"/>
          </w:tcPr>
          <w:p w14:paraId="1D032BD8">
            <w:pPr>
              <w:pStyle w:val="7"/>
              <w:spacing w:before="43" w:line="239" w:lineRule="auto"/>
              <w:ind w:left="363"/>
            </w:pPr>
            <w:r>
              <w:rPr>
                <w:spacing w:val="-9"/>
              </w:rPr>
              <w:t>7:00-16:00</w:t>
            </w:r>
          </w:p>
        </w:tc>
        <w:tc>
          <w:tcPr>
            <w:tcW w:w="3471" w:type="dxa"/>
          </w:tcPr>
          <w:p w14:paraId="1E13E753">
            <w:pPr>
              <w:pStyle w:val="7"/>
              <w:spacing w:before="43" w:line="220" w:lineRule="auto"/>
              <w:ind w:left="738"/>
            </w:pPr>
            <w:r>
              <w:rPr>
                <w:spacing w:val="-14"/>
              </w:rPr>
              <w:t>运行时间有导诊服务</w:t>
            </w:r>
          </w:p>
        </w:tc>
      </w:tr>
      <w:tr w14:paraId="48B63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69" w:type="dxa"/>
            <w:vMerge w:val="continue"/>
            <w:tcBorders>
              <w:top w:val="nil"/>
              <w:bottom w:val="nil"/>
            </w:tcBorders>
          </w:tcPr>
          <w:p w14:paraId="6EEA31CA"/>
        </w:tc>
        <w:tc>
          <w:tcPr>
            <w:tcW w:w="1816" w:type="dxa"/>
          </w:tcPr>
          <w:p w14:paraId="004E0D12">
            <w:pPr>
              <w:pStyle w:val="7"/>
              <w:spacing w:before="48" w:line="221" w:lineRule="auto"/>
              <w:ind w:left="475"/>
            </w:pPr>
            <w:r>
              <w:rPr>
                <w:spacing w:val="-10"/>
              </w:rPr>
              <w:t>3号4号</w:t>
            </w:r>
          </w:p>
        </w:tc>
        <w:tc>
          <w:tcPr>
            <w:tcW w:w="1460" w:type="dxa"/>
          </w:tcPr>
          <w:p w14:paraId="2165E118">
            <w:pPr>
              <w:pStyle w:val="7"/>
              <w:spacing w:before="48" w:line="222" w:lineRule="auto"/>
              <w:ind w:left="373"/>
            </w:pPr>
            <w:r>
              <w:rPr>
                <w:spacing w:val="-10"/>
              </w:rPr>
              <w:t>24小时</w:t>
            </w:r>
          </w:p>
        </w:tc>
        <w:tc>
          <w:tcPr>
            <w:tcW w:w="1816" w:type="dxa"/>
          </w:tcPr>
          <w:p w14:paraId="509B8BFC">
            <w:pPr>
              <w:pStyle w:val="7"/>
              <w:spacing w:before="48" w:line="239" w:lineRule="auto"/>
              <w:ind w:left="363"/>
            </w:pPr>
            <w:r>
              <w:rPr>
                <w:spacing w:val="-9"/>
              </w:rPr>
              <w:t>7:00-16:00</w:t>
            </w:r>
          </w:p>
        </w:tc>
        <w:tc>
          <w:tcPr>
            <w:tcW w:w="3471" w:type="dxa"/>
          </w:tcPr>
          <w:p w14:paraId="72A43E64"/>
        </w:tc>
      </w:tr>
      <w:tr w14:paraId="3CE2C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69" w:type="dxa"/>
            <w:vMerge w:val="continue"/>
            <w:tcBorders>
              <w:top w:val="nil"/>
              <w:bottom w:val="nil"/>
            </w:tcBorders>
          </w:tcPr>
          <w:p w14:paraId="0F91B5AE"/>
        </w:tc>
        <w:tc>
          <w:tcPr>
            <w:tcW w:w="1816" w:type="dxa"/>
          </w:tcPr>
          <w:p w14:paraId="4EFBA20A">
            <w:pPr>
              <w:pStyle w:val="7"/>
              <w:spacing w:before="44" w:line="220" w:lineRule="auto"/>
              <w:ind w:left="168"/>
            </w:pPr>
            <w:r>
              <w:rPr>
                <w:spacing w:val="-14"/>
              </w:rPr>
              <w:t>5号（急诊梯）</w:t>
            </w:r>
          </w:p>
        </w:tc>
        <w:tc>
          <w:tcPr>
            <w:tcW w:w="1460" w:type="dxa"/>
          </w:tcPr>
          <w:p w14:paraId="71BF2DA6">
            <w:pPr>
              <w:pStyle w:val="7"/>
              <w:spacing w:before="44" w:line="239" w:lineRule="auto"/>
              <w:ind w:left="184"/>
            </w:pPr>
            <w:r>
              <w:rPr>
                <w:spacing w:val="-9"/>
              </w:rPr>
              <w:t>7:00-18:00</w:t>
            </w:r>
          </w:p>
        </w:tc>
        <w:tc>
          <w:tcPr>
            <w:tcW w:w="1816" w:type="dxa"/>
          </w:tcPr>
          <w:p w14:paraId="18BF5E3A">
            <w:pPr>
              <w:pStyle w:val="7"/>
              <w:spacing w:before="44" w:line="239" w:lineRule="auto"/>
              <w:ind w:left="363"/>
            </w:pPr>
            <w:r>
              <w:rPr>
                <w:spacing w:val="-9"/>
              </w:rPr>
              <w:t>7:00-18:00</w:t>
            </w:r>
          </w:p>
        </w:tc>
        <w:tc>
          <w:tcPr>
            <w:tcW w:w="3471" w:type="dxa"/>
          </w:tcPr>
          <w:p w14:paraId="7FA008E5">
            <w:pPr>
              <w:pStyle w:val="7"/>
              <w:spacing w:before="43" w:line="220" w:lineRule="auto"/>
              <w:ind w:left="876"/>
            </w:pPr>
            <w:r>
              <w:rPr>
                <w:spacing w:val="-10"/>
              </w:rPr>
              <w:t>电梯工每日8小时</w:t>
            </w:r>
          </w:p>
        </w:tc>
      </w:tr>
      <w:tr w14:paraId="2E5CA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69" w:type="dxa"/>
            <w:vMerge w:val="continue"/>
            <w:tcBorders>
              <w:top w:val="nil"/>
              <w:bottom w:val="nil"/>
            </w:tcBorders>
          </w:tcPr>
          <w:p w14:paraId="1DAD2C68"/>
        </w:tc>
        <w:tc>
          <w:tcPr>
            <w:tcW w:w="1816" w:type="dxa"/>
          </w:tcPr>
          <w:p w14:paraId="10D4AF6B">
            <w:pPr>
              <w:pStyle w:val="7"/>
              <w:spacing w:before="43" w:line="220" w:lineRule="auto"/>
              <w:ind w:left="165"/>
            </w:pPr>
            <w:r>
              <w:rPr>
                <w:spacing w:val="-14"/>
              </w:rPr>
              <w:t>6号（手术梯）</w:t>
            </w:r>
          </w:p>
        </w:tc>
        <w:tc>
          <w:tcPr>
            <w:tcW w:w="1460" w:type="dxa"/>
          </w:tcPr>
          <w:p w14:paraId="1FC95E29">
            <w:pPr>
              <w:pStyle w:val="7"/>
              <w:spacing w:before="44" w:line="222" w:lineRule="auto"/>
              <w:ind w:left="373"/>
            </w:pPr>
            <w:r>
              <w:rPr>
                <w:spacing w:val="-10"/>
              </w:rPr>
              <w:t>24小时</w:t>
            </w:r>
          </w:p>
        </w:tc>
        <w:tc>
          <w:tcPr>
            <w:tcW w:w="1816" w:type="dxa"/>
          </w:tcPr>
          <w:p w14:paraId="23EB5BEB">
            <w:pPr>
              <w:pStyle w:val="7"/>
              <w:spacing w:before="44" w:line="222" w:lineRule="auto"/>
              <w:ind w:left="552"/>
            </w:pPr>
            <w:r>
              <w:rPr>
                <w:spacing w:val="-10"/>
              </w:rPr>
              <w:t>24小时</w:t>
            </w:r>
          </w:p>
        </w:tc>
        <w:tc>
          <w:tcPr>
            <w:tcW w:w="3471" w:type="dxa"/>
          </w:tcPr>
          <w:p w14:paraId="208E3695">
            <w:pPr>
              <w:pStyle w:val="7"/>
              <w:spacing w:before="43" w:line="220" w:lineRule="auto"/>
              <w:ind w:left="570"/>
            </w:pPr>
            <w:r>
              <w:rPr>
                <w:spacing w:val="-14"/>
              </w:rPr>
              <w:t>手术电梯需24小时值守</w:t>
            </w:r>
          </w:p>
        </w:tc>
      </w:tr>
      <w:tr w14:paraId="3C534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69" w:type="dxa"/>
            <w:vMerge w:val="continue"/>
            <w:tcBorders>
              <w:top w:val="nil"/>
              <w:bottom w:val="nil"/>
            </w:tcBorders>
          </w:tcPr>
          <w:p w14:paraId="7CA579B3"/>
        </w:tc>
        <w:tc>
          <w:tcPr>
            <w:tcW w:w="1816" w:type="dxa"/>
          </w:tcPr>
          <w:p w14:paraId="473DDB73">
            <w:pPr>
              <w:pStyle w:val="7"/>
              <w:spacing w:before="45" w:line="221" w:lineRule="auto"/>
              <w:ind w:left="476"/>
            </w:pPr>
            <w:r>
              <w:rPr>
                <w:spacing w:val="-10"/>
              </w:rPr>
              <w:t>7号8号</w:t>
            </w:r>
          </w:p>
        </w:tc>
        <w:tc>
          <w:tcPr>
            <w:tcW w:w="1460" w:type="dxa"/>
          </w:tcPr>
          <w:p w14:paraId="1261F4C5">
            <w:pPr>
              <w:pStyle w:val="7"/>
              <w:spacing w:before="45" w:line="239" w:lineRule="auto"/>
              <w:ind w:left="180"/>
            </w:pPr>
            <w:r>
              <w:rPr>
                <w:spacing w:val="-8"/>
              </w:rPr>
              <w:t>6:00-22:00</w:t>
            </w:r>
          </w:p>
        </w:tc>
        <w:tc>
          <w:tcPr>
            <w:tcW w:w="1816" w:type="dxa"/>
          </w:tcPr>
          <w:p w14:paraId="05744E26">
            <w:pPr>
              <w:pStyle w:val="7"/>
              <w:spacing w:before="45" w:line="239" w:lineRule="auto"/>
              <w:ind w:left="363"/>
            </w:pPr>
            <w:r>
              <w:rPr>
                <w:spacing w:val="-9"/>
              </w:rPr>
              <w:t>7:00-16:00</w:t>
            </w:r>
          </w:p>
        </w:tc>
        <w:tc>
          <w:tcPr>
            <w:tcW w:w="3471" w:type="dxa"/>
          </w:tcPr>
          <w:p w14:paraId="531C7175"/>
        </w:tc>
      </w:tr>
      <w:tr w14:paraId="735D8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69" w:type="dxa"/>
            <w:vMerge w:val="continue"/>
            <w:tcBorders>
              <w:top w:val="nil"/>
            </w:tcBorders>
          </w:tcPr>
          <w:p w14:paraId="6DF0EEE6"/>
        </w:tc>
        <w:tc>
          <w:tcPr>
            <w:tcW w:w="1816" w:type="dxa"/>
          </w:tcPr>
          <w:p w14:paraId="4D8FCD8B">
            <w:pPr>
              <w:pStyle w:val="7"/>
              <w:spacing w:before="46" w:line="220" w:lineRule="auto"/>
              <w:jc w:val="right"/>
            </w:pPr>
            <w:r>
              <w:rPr>
                <w:spacing w:val="-26"/>
              </w:rPr>
              <w:t>9号 10号（污梯）</w:t>
            </w:r>
          </w:p>
        </w:tc>
        <w:tc>
          <w:tcPr>
            <w:tcW w:w="1460" w:type="dxa"/>
          </w:tcPr>
          <w:p w14:paraId="7876B4A3">
            <w:pPr>
              <w:pStyle w:val="7"/>
              <w:spacing w:before="46" w:line="239" w:lineRule="auto"/>
              <w:ind w:left="184"/>
            </w:pPr>
            <w:r>
              <w:rPr>
                <w:spacing w:val="-9"/>
              </w:rPr>
              <w:t>7:00-16:00</w:t>
            </w:r>
          </w:p>
        </w:tc>
        <w:tc>
          <w:tcPr>
            <w:tcW w:w="1816" w:type="dxa"/>
          </w:tcPr>
          <w:p w14:paraId="4A0CBD0F">
            <w:pPr>
              <w:pStyle w:val="7"/>
              <w:spacing w:before="46" w:line="239" w:lineRule="auto"/>
              <w:ind w:left="363"/>
            </w:pPr>
            <w:r>
              <w:rPr>
                <w:spacing w:val="-9"/>
              </w:rPr>
              <w:t>7:00-16:00</w:t>
            </w:r>
          </w:p>
        </w:tc>
        <w:tc>
          <w:tcPr>
            <w:tcW w:w="3471" w:type="dxa"/>
          </w:tcPr>
          <w:p w14:paraId="13479DAB"/>
        </w:tc>
      </w:tr>
      <w:tr w14:paraId="74C78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69" w:type="dxa"/>
            <w:vMerge w:val="restart"/>
            <w:tcBorders>
              <w:bottom w:val="nil"/>
            </w:tcBorders>
          </w:tcPr>
          <w:p w14:paraId="70677ABB">
            <w:pPr>
              <w:spacing w:line="243" w:lineRule="auto"/>
            </w:pPr>
          </w:p>
          <w:p w14:paraId="258B204F">
            <w:pPr>
              <w:spacing w:line="244" w:lineRule="auto"/>
            </w:pPr>
          </w:p>
          <w:p w14:paraId="3006AA2E">
            <w:pPr>
              <w:spacing w:line="244" w:lineRule="auto"/>
            </w:pPr>
          </w:p>
          <w:p w14:paraId="6EC5762A">
            <w:pPr>
              <w:spacing w:line="244" w:lineRule="auto"/>
            </w:pPr>
          </w:p>
          <w:p w14:paraId="48CEF25D">
            <w:pPr>
              <w:pStyle w:val="7"/>
              <w:spacing w:before="78" w:line="220" w:lineRule="auto"/>
              <w:ind w:left="180"/>
            </w:pPr>
            <w:r>
              <w:rPr>
                <w:spacing w:val="-5"/>
              </w:rPr>
              <w:t>B座楼</w:t>
            </w:r>
          </w:p>
        </w:tc>
        <w:tc>
          <w:tcPr>
            <w:tcW w:w="1816" w:type="dxa"/>
          </w:tcPr>
          <w:p w14:paraId="52323C1A">
            <w:pPr>
              <w:pStyle w:val="7"/>
              <w:spacing w:before="46" w:line="221" w:lineRule="auto"/>
              <w:ind w:left="291"/>
            </w:pPr>
            <w:r>
              <w:rPr>
                <w:spacing w:val="-13"/>
              </w:rPr>
              <w:t>1号2号4号</w:t>
            </w:r>
          </w:p>
        </w:tc>
        <w:tc>
          <w:tcPr>
            <w:tcW w:w="1460" w:type="dxa"/>
          </w:tcPr>
          <w:p w14:paraId="5B874944">
            <w:pPr>
              <w:pStyle w:val="7"/>
              <w:spacing w:before="46" w:line="239" w:lineRule="auto"/>
              <w:ind w:left="180"/>
            </w:pPr>
            <w:r>
              <w:rPr>
                <w:spacing w:val="-8"/>
              </w:rPr>
              <w:t>6:00-22:00</w:t>
            </w:r>
          </w:p>
        </w:tc>
        <w:tc>
          <w:tcPr>
            <w:tcW w:w="1816" w:type="dxa"/>
          </w:tcPr>
          <w:p w14:paraId="285789E7">
            <w:pPr>
              <w:pStyle w:val="7"/>
              <w:spacing w:before="46" w:line="239" w:lineRule="auto"/>
              <w:ind w:left="363"/>
            </w:pPr>
            <w:r>
              <w:rPr>
                <w:spacing w:val="-9"/>
              </w:rPr>
              <w:t>7:00-16:00</w:t>
            </w:r>
          </w:p>
        </w:tc>
        <w:tc>
          <w:tcPr>
            <w:tcW w:w="3471" w:type="dxa"/>
          </w:tcPr>
          <w:p w14:paraId="6B65A6A3"/>
        </w:tc>
      </w:tr>
      <w:tr w14:paraId="24CCC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69" w:type="dxa"/>
            <w:vMerge w:val="continue"/>
            <w:tcBorders>
              <w:top w:val="nil"/>
              <w:bottom w:val="nil"/>
            </w:tcBorders>
          </w:tcPr>
          <w:p w14:paraId="38FAE38F"/>
        </w:tc>
        <w:tc>
          <w:tcPr>
            <w:tcW w:w="1816" w:type="dxa"/>
          </w:tcPr>
          <w:p w14:paraId="150EE001">
            <w:pPr>
              <w:pStyle w:val="7"/>
              <w:spacing w:before="51" w:line="221" w:lineRule="auto"/>
              <w:ind w:left="722"/>
            </w:pPr>
            <w:r>
              <w:rPr>
                <w:spacing w:val="-6"/>
              </w:rPr>
              <w:t>6号</w:t>
            </w:r>
          </w:p>
        </w:tc>
        <w:tc>
          <w:tcPr>
            <w:tcW w:w="1460" w:type="dxa"/>
          </w:tcPr>
          <w:p w14:paraId="3BE73806">
            <w:pPr>
              <w:pStyle w:val="7"/>
              <w:spacing w:before="51" w:line="239" w:lineRule="auto"/>
              <w:ind w:left="180"/>
            </w:pPr>
            <w:r>
              <w:rPr>
                <w:spacing w:val="-8"/>
              </w:rPr>
              <w:t>6:00-18:00</w:t>
            </w:r>
          </w:p>
        </w:tc>
        <w:tc>
          <w:tcPr>
            <w:tcW w:w="1816" w:type="dxa"/>
          </w:tcPr>
          <w:p w14:paraId="1965A5CC">
            <w:pPr>
              <w:pStyle w:val="7"/>
              <w:spacing w:before="51" w:line="239" w:lineRule="auto"/>
              <w:ind w:left="363"/>
            </w:pPr>
            <w:r>
              <w:rPr>
                <w:spacing w:val="-9"/>
              </w:rPr>
              <w:t>7:00-18:00</w:t>
            </w:r>
          </w:p>
        </w:tc>
        <w:tc>
          <w:tcPr>
            <w:tcW w:w="3471" w:type="dxa"/>
          </w:tcPr>
          <w:p w14:paraId="329BEF03"/>
        </w:tc>
      </w:tr>
      <w:tr w14:paraId="26A34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69" w:type="dxa"/>
            <w:vMerge w:val="continue"/>
            <w:tcBorders>
              <w:top w:val="nil"/>
              <w:bottom w:val="nil"/>
            </w:tcBorders>
          </w:tcPr>
          <w:p w14:paraId="2E539F46"/>
        </w:tc>
        <w:tc>
          <w:tcPr>
            <w:tcW w:w="1816" w:type="dxa"/>
          </w:tcPr>
          <w:p w14:paraId="59775C14">
            <w:pPr>
              <w:pStyle w:val="7"/>
              <w:spacing w:before="47" w:line="221" w:lineRule="auto"/>
              <w:ind w:left="726"/>
            </w:pPr>
            <w:r>
              <w:rPr>
                <w:spacing w:val="-8"/>
              </w:rPr>
              <w:t>7号</w:t>
            </w:r>
          </w:p>
        </w:tc>
        <w:tc>
          <w:tcPr>
            <w:tcW w:w="1460" w:type="dxa"/>
          </w:tcPr>
          <w:p w14:paraId="2ED69520">
            <w:pPr>
              <w:pStyle w:val="7"/>
              <w:spacing w:before="47" w:line="222" w:lineRule="auto"/>
              <w:ind w:left="373"/>
            </w:pPr>
            <w:r>
              <w:rPr>
                <w:spacing w:val="-10"/>
              </w:rPr>
              <w:t>24小时</w:t>
            </w:r>
          </w:p>
        </w:tc>
        <w:tc>
          <w:tcPr>
            <w:tcW w:w="1816" w:type="dxa"/>
          </w:tcPr>
          <w:p w14:paraId="47AC711A">
            <w:pPr>
              <w:pStyle w:val="7"/>
              <w:spacing w:before="47" w:line="239" w:lineRule="auto"/>
              <w:ind w:left="363"/>
            </w:pPr>
            <w:r>
              <w:rPr>
                <w:spacing w:val="-9"/>
              </w:rPr>
              <w:t>7:00-16:00</w:t>
            </w:r>
          </w:p>
        </w:tc>
        <w:tc>
          <w:tcPr>
            <w:tcW w:w="3471" w:type="dxa"/>
          </w:tcPr>
          <w:p w14:paraId="701344CB"/>
        </w:tc>
      </w:tr>
      <w:tr w14:paraId="6B773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69" w:type="dxa"/>
            <w:vMerge w:val="continue"/>
            <w:tcBorders>
              <w:top w:val="nil"/>
              <w:bottom w:val="nil"/>
            </w:tcBorders>
          </w:tcPr>
          <w:p w14:paraId="022C65DB"/>
        </w:tc>
        <w:tc>
          <w:tcPr>
            <w:tcW w:w="1816" w:type="dxa"/>
          </w:tcPr>
          <w:p w14:paraId="4AF52C9A">
            <w:pPr>
              <w:pStyle w:val="7"/>
              <w:spacing w:before="47" w:line="221" w:lineRule="auto"/>
              <w:ind w:left="725"/>
            </w:pPr>
            <w:r>
              <w:rPr>
                <w:spacing w:val="-8"/>
              </w:rPr>
              <w:t>3号</w:t>
            </w:r>
          </w:p>
        </w:tc>
        <w:tc>
          <w:tcPr>
            <w:tcW w:w="1460" w:type="dxa"/>
          </w:tcPr>
          <w:p w14:paraId="4EA78ECF">
            <w:pPr>
              <w:pStyle w:val="7"/>
              <w:spacing w:before="47" w:line="222" w:lineRule="auto"/>
              <w:ind w:left="373"/>
            </w:pPr>
            <w:r>
              <w:rPr>
                <w:spacing w:val="-10"/>
              </w:rPr>
              <w:t>24小时</w:t>
            </w:r>
          </w:p>
        </w:tc>
        <w:tc>
          <w:tcPr>
            <w:tcW w:w="1816" w:type="dxa"/>
          </w:tcPr>
          <w:p w14:paraId="00888BAA">
            <w:pPr>
              <w:pStyle w:val="7"/>
              <w:spacing w:before="47" w:line="239" w:lineRule="auto"/>
              <w:ind w:left="363"/>
            </w:pPr>
            <w:r>
              <w:rPr>
                <w:spacing w:val="-9"/>
              </w:rPr>
              <w:t>7:00-16:00</w:t>
            </w:r>
          </w:p>
        </w:tc>
        <w:tc>
          <w:tcPr>
            <w:tcW w:w="3471" w:type="dxa"/>
          </w:tcPr>
          <w:p w14:paraId="3458061C"/>
        </w:tc>
      </w:tr>
      <w:tr w14:paraId="73A7B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69" w:type="dxa"/>
            <w:vMerge w:val="continue"/>
            <w:tcBorders>
              <w:top w:val="nil"/>
            </w:tcBorders>
          </w:tcPr>
          <w:p w14:paraId="319D422B"/>
        </w:tc>
        <w:tc>
          <w:tcPr>
            <w:tcW w:w="1816" w:type="dxa"/>
          </w:tcPr>
          <w:p w14:paraId="5ABC3AF5">
            <w:pPr>
              <w:pStyle w:val="7"/>
              <w:spacing w:before="46" w:line="220" w:lineRule="auto"/>
              <w:ind w:left="168"/>
            </w:pPr>
            <w:r>
              <w:rPr>
                <w:spacing w:val="-14"/>
              </w:rPr>
              <w:t>5号（手术梯）</w:t>
            </w:r>
          </w:p>
        </w:tc>
        <w:tc>
          <w:tcPr>
            <w:tcW w:w="1460" w:type="dxa"/>
          </w:tcPr>
          <w:p w14:paraId="6D06B337">
            <w:pPr>
              <w:pStyle w:val="7"/>
              <w:spacing w:before="47" w:line="239" w:lineRule="auto"/>
              <w:ind w:left="180"/>
            </w:pPr>
            <w:r>
              <w:rPr>
                <w:spacing w:val="-8"/>
              </w:rPr>
              <w:t>6:00-22:00</w:t>
            </w:r>
          </w:p>
        </w:tc>
        <w:tc>
          <w:tcPr>
            <w:tcW w:w="1816" w:type="dxa"/>
          </w:tcPr>
          <w:p w14:paraId="3704CBAB">
            <w:pPr>
              <w:pStyle w:val="7"/>
              <w:spacing w:before="47" w:line="239" w:lineRule="auto"/>
              <w:ind w:left="363"/>
            </w:pPr>
            <w:r>
              <w:rPr>
                <w:spacing w:val="-9"/>
              </w:rPr>
              <w:t>7:00-22:00</w:t>
            </w:r>
          </w:p>
        </w:tc>
        <w:tc>
          <w:tcPr>
            <w:tcW w:w="3471" w:type="dxa"/>
          </w:tcPr>
          <w:p w14:paraId="19C8C01B"/>
        </w:tc>
      </w:tr>
    </w:tbl>
    <w:p w14:paraId="4973632F">
      <w:pPr>
        <w:pStyle w:val="2"/>
      </w:pPr>
    </w:p>
    <w:p w14:paraId="7D1E5904">
      <w:pPr>
        <w:sectPr>
          <w:footerReference r:id="rId21" w:type="default"/>
          <w:pgSz w:w="11920" w:h="16840"/>
          <w:pgMar w:top="1431" w:right="1193" w:bottom="1157" w:left="1188" w:header="0" w:footer="993" w:gutter="0"/>
          <w:cols w:space="720" w:num="1"/>
        </w:sectPr>
      </w:pPr>
    </w:p>
    <w:p w14:paraId="0007121A">
      <w:pPr>
        <w:spacing w:line="91" w:lineRule="auto"/>
        <w:rPr>
          <w:sz w:val="2"/>
        </w:rPr>
      </w:pPr>
    </w:p>
    <w:tbl>
      <w:tblPr>
        <w:tblStyle w:val="8"/>
        <w:tblW w:w="95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1816"/>
        <w:gridCol w:w="1460"/>
        <w:gridCol w:w="1816"/>
        <w:gridCol w:w="3473"/>
      </w:tblGrid>
      <w:tr w14:paraId="0420A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70" w:type="dxa"/>
          </w:tcPr>
          <w:p w14:paraId="328CA9C6"/>
        </w:tc>
        <w:tc>
          <w:tcPr>
            <w:tcW w:w="1816" w:type="dxa"/>
          </w:tcPr>
          <w:p w14:paraId="64BA3233">
            <w:pPr>
              <w:pStyle w:val="7"/>
              <w:spacing w:before="47" w:line="221" w:lineRule="auto"/>
              <w:ind w:left="722"/>
            </w:pPr>
            <w:r>
              <w:rPr>
                <w:spacing w:val="-6"/>
              </w:rPr>
              <w:t>8号</w:t>
            </w:r>
          </w:p>
        </w:tc>
        <w:tc>
          <w:tcPr>
            <w:tcW w:w="1460" w:type="dxa"/>
          </w:tcPr>
          <w:p w14:paraId="6069D016">
            <w:pPr>
              <w:pStyle w:val="7"/>
              <w:spacing w:before="47" w:line="222" w:lineRule="auto"/>
              <w:ind w:left="374"/>
            </w:pPr>
            <w:r>
              <w:rPr>
                <w:spacing w:val="-10"/>
              </w:rPr>
              <w:t>24小时</w:t>
            </w:r>
          </w:p>
        </w:tc>
        <w:tc>
          <w:tcPr>
            <w:tcW w:w="1816" w:type="dxa"/>
          </w:tcPr>
          <w:p w14:paraId="7B47735F">
            <w:pPr>
              <w:pStyle w:val="7"/>
              <w:spacing w:before="47" w:line="239" w:lineRule="auto"/>
              <w:ind w:left="363"/>
            </w:pPr>
            <w:r>
              <w:rPr>
                <w:spacing w:val="-9"/>
              </w:rPr>
              <w:t>7:00-16:00</w:t>
            </w:r>
          </w:p>
        </w:tc>
        <w:tc>
          <w:tcPr>
            <w:tcW w:w="3473" w:type="dxa"/>
          </w:tcPr>
          <w:p w14:paraId="49FEAD40"/>
        </w:tc>
      </w:tr>
      <w:tr w14:paraId="0F7CE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70" w:type="dxa"/>
          </w:tcPr>
          <w:p w14:paraId="46B066A3">
            <w:pPr>
              <w:pStyle w:val="7"/>
              <w:spacing w:before="45" w:line="219" w:lineRule="auto"/>
              <w:ind w:left="158"/>
            </w:pPr>
            <w:r>
              <w:rPr>
                <w:spacing w:val="-8"/>
              </w:rPr>
              <w:t>科研楼</w:t>
            </w:r>
          </w:p>
        </w:tc>
        <w:tc>
          <w:tcPr>
            <w:tcW w:w="1816" w:type="dxa"/>
          </w:tcPr>
          <w:p w14:paraId="3DE80598">
            <w:pPr>
              <w:pStyle w:val="7"/>
              <w:spacing w:before="45" w:line="221" w:lineRule="auto"/>
              <w:ind w:left="739"/>
            </w:pPr>
            <w:r>
              <w:rPr>
                <w:spacing w:val="-14"/>
              </w:rPr>
              <w:t>1号</w:t>
            </w:r>
          </w:p>
        </w:tc>
        <w:tc>
          <w:tcPr>
            <w:tcW w:w="1460" w:type="dxa"/>
          </w:tcPr>
          <w:p w14:paraId="57A41721">
            <w:pPr>
              <w:pStyle w:val="7"/>
              <w:spacing w:before="45" w:line="239" w:lineRule="auto"/>
              <w:ind w:left="184"/>
            </w:pPr>
            <w:r>
              <w:rPr>
                <w:spacing w:val="-9"/>
              </w:rPr>
              <w:t>7:30-16:30</w:t>
            </w:r>
          </w:p>
        </w:tc>
        <w:tc>
          <w:tcPr>
            <w:tcW w:w="1816" w:type="dxa"/>
          </w:tcPr>
          <w:p w14:paraId="5C42D280"/>
        </w:tc>
        <w:tc>
          <w:tcPr>
            <w:tcW w:w="3473" w:type="dxa"/>
          </w:tcPr>
          <w:p w14:paraId="2E52B39B"/>
        </w:tc>
      </w:tr>
    </w:tbl>
    <w:p w14:paraId="2BEC18C8">
      <w:pPr>
        <w:spacing w:before="162" w:line="220" w:lineRule="auto"/>
        <w:ind w:left="1063"/>
        <w:outlineLvl w:val="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17"/>
          <w:sz w:val="24"/>
          <w:szCs w:val="24"/>
        </w:rPr>
        <w:t>2.</w:t>
      </w:r>
      <w:r>
        <w:rPr>
          <w:rFonts w:ascii="宋体" w:hAnsi="宋体" w:eastAsia="宋体" w:cs="宋体"/>
          <w:b/>
          <w:bCs/>
          <w:spacing w:val="-17"/>
          <w:sz w:val="24"/>
          <w:szCs w:val="24"/>
        </w:rPr>
        <w:t>电梯服务要求</w:t>
      </w:r>
      <w:r>
        <w:rPr>
          <w:rFonts w:ascii="Times New Roman" w:hAnsi="Times New Roman" w:eastAsia="Times New Roman" w:cs="Times New Roman"/>
          <w:b/>
          <w:bCs/>
          <w:spacing w:val="-17"/>
          <w:sz w:val="24"/>
          <w:szCs w:val="24"/>
        </w:rPr>
        <w:t>:</w:t>
      </w:r>
    </w:p>
    <w:p w14:paraId="12135C36">
      <w:pPr>
        <w:spacing w:before="285" w:line="365" w:lineRule="auto"/>
        <w:ind w:left="618" w:right="644" w:firstLine="45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（1）建立健全各项制度及职责，如:电梯运行制度，管理制度，安全运行规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定及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操作流程，应急预案，电梯困人救援的安全管理，电梯人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员的职责及服务规范。相关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人员熟悉并能遵照执行。</w:t>
      </w:r>
    </w:p>
    <w:p w14:paraId="379214B0">
      <w:pPr>
        <w:spacing w:before="285" w:line="219" w:lineRule="auto"/>
        <w:ind w:left="107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（2）要求身高1.55米以上，相貌端庄，年龄在55岁以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下。</w:t>
      </w:r>
    </w:p>
    <w:p w14:paraId="6BD3C7D2">
      <w:pPr>
        <w:spacing w:before="286" w:line="220" w:lineRule="auto"/>
        <w:ind w:left="107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（3）严格遵守操作规程，遵守值班规定，按时上下班，严禁做与值班无关事宜。</w:t>
      </w:r>
    </w:p>
    <w:p w14:paraId="5BD560DC">
      <w:pPr>
        <w:spacing w:before="279" w:line="330" w:lineRule="auto"/>
        <w:ind w:left="623" w:right="595" w:firstLine="449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（4）随时保证电梯轿厢、门、框的整洁，要求在上岗前做好保洁，电梯梯正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常运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行时不得停运保洁。</w:t>
      </w:r>
    </w:p>
    <w:p w14:paraId="6E7DB698">
      <w:pPr>
        <w:spacing w:before="285" w:line="330" w:lineRule="auto"/>
        <w:ind w:left="624" w:right="591" w:firstLine="44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（5）应熟悉电梯性能，发现电梯故障，沉着冷静，耐心安慰轿厢内乘客，及时通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知维修部门。</w:t>
      </w:r>
    </w:p>
    <w:p w14:paraId="63524E4F">
      <w:pPr>
        <w:spacing w:before="280" w:line="220" w:lineRule="auto"/>
        <w:ind w:left="107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（6）所有电梯工需经过培训考核后上岗。</w:t>
      </w:r>
    </w:p>
    <w:p w14:paraId="2F56BEA5">
      <w:pPr>
        <w:spacing w:before="286" w:line="219" w:lineRule="auto"/>
        <w:ind w:left="107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（7）做好控烟宣传工作。严禁吸烟者乘梯。</w:t>
      </w:r>
    </w:p>
    <w:p w14:paraId="1BDEC0D8">
      <w:pPr>
        <w:spacing w:before="285" w:line="365" w:lineRule="auto"/>
        <w:ind w:left="618" w:right="520" w:firstLine="45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2"/>
          <w:sz w:val="24"/>
          <w:szCs w:val="24"/>
          <w:lang w:eastAsia="zh-CN"/>
        </w:rPr>
        <w:t>（8）电梯员上岗前应充分熟悉医院的基本情况，如：楼层、科室，以备访者查询。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在为患者提供咨询服务时，做到有条有理、声音清晰、明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亮、语速适度。对乘梯人员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热情服务，文明礼貌。</w:t>
      </w:r>
    </w:p>
    <w:p w14:paraId="705BE24E">
      <w:pPr>
        <w:spacing w:before="286" w:line="220" w:lineRule="auto"/>
        <w:ind w:left="107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（9）遇到客户投诉，耐心听取，及时汇报。拾到财物及时交还失主或上交领导。</w:t>
      </w:r>
    </w:p>
    <w:p w14:paraId="5BD628F9">
      <w:pPr>
        <w:spacing w:before="287" w:line="337" w:lineRule="auto"/>
        <w:ind w:left="622" w:right="644" w:firstLine="45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（10）严格遵守劳动纪律，杜绝迟到、早退、串岗、脱岗等现象，不怠工、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不拖</w:t>
      </w: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工。</w:t>
      </w:r>
    </w:p>
    <w:p w14:paraId="6A6C349E">
      <w:pPr>
        <w:spacing w:before="261" w:line="329" w:lineRule="auto"/>
        <w:ind w:left="622" w:right="644" w:firstLine="45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（11）对电梯进行保洁，做到无积水、无烟头、无污迹，干净明亮，发现电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梯有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异常现象及时通知机电维修处理。</w:t>
      </w:r>
    </w:p>
    <w:p w14:paraId="780CA05D">
      <w:pPr>
        <w:spacing w:before="286" w:line="220" w:lineRule="auto"/>
        <w:ind w:left="107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（12）操作中爱护电梯设备，谨防电梯被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推车及重物撞坏。</w:t>
      </w:r>
    </w:p>
    <w:p w14:paraId="7F41430E">
      <w:pPr>
        <w:spacing w:before="285" w:line="220" w:lineRule="auto"/>
        <w:ind w:left="107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（13）发现电梯异常现象及故障时，要立即停止运行，及时通知维修人员，待修</w:t>
      </w:r>
    </w:p>
    <w:p w14:paraId="49F44224">
      <w:pPr>
        <w:spacing w:line="220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22" w:type="default"/>
          <w:pgSz w:w="11920" w:h="16840"/>
          <w:pgMar w:top="1431" w:right="1192" w:bottom="1157" w:left="1187" w:header="0" w:footer="993" w:gutter="0"/>
          <w:cols w:space="720" w:num="1"/>
        </w:sectPr>
      </w:pPr>
    </w:p>
    <w:p w14:paraId="5302614A">
      <w:pPr>
        <w:spacing w:before="172" w:line="219" w:lineRule="auto"/>
        <w:ind w:left="2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复后方能使用。非维修人员不得随意修理。</w:t>
      </w:r>
    </w:p>
    <w:p w14:paraId="664FA957">
      <w:pPr>
        <w:spacing w:before="285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（14）传染病员和尸体使用电梯后，要进行消毒。</w:t>
      </w:r>
    </w:p>
    <w:p w14:paraId="0215F717">
      <w:pPr>
        <w:spacing w:before="286" w:line="218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（15）严禁人员在电梯内抽烟、超载运行，严禁易燃、易爆物品进入电梯。</w:t>
      </w:r>
    </w:p>
    <w:p w14:paraId="6C9F1CEA">
      <w:pPr>
        <w:spacing w:before="282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（16）电梯员要遵守各项规章制度，注意安全运行，方便医疗。</w:t>
      </w:r>
    </w:p>
    <w:p w14:paraId="0337626E">
      <w:pPr>
        <w:spacing w:before="288" w:line="366" w:lineRule="auto"/>
        <w:ind w:left="21" w:right="51" w:firstLine="45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（17）各项制度及职责建立健全，如：电梯运行制度，管理制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度，安全运行规定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及操作流程，应急预案，电梯困人救援的安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全管理，电梯人员的职责及服务规范。相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关人员熟悉并能遵照执行。</w:t>
      </w:r>
    </w:p>
    <w:p w14:paraId="44E93A14">
      <w:pPr>
        <w:spacing w:before="281" w:line="366" w:lineRule="auto"/>
        <w:ind w:left="21" w:right="51" w:firstLine="45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（18）电梯运行服条应遵循急救、重症、残疾人、孕妇、老人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、儿童等特殊人群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优先原则，保障上述人群优先乘坐电梯，同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时电梯司机或电梯导梯应提醒上述特殊人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群需有人陪同乘梯。</w:t>
      </w:r>
    </w:p>
    <w:p w14:paraId="6477FD72">
      <w:pPr>
        <w:spacing w:before="286" w:line="220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（19）未尽事宜，以医院的实际工作为准，在实际工作中再另行协商调整。</w:t>
      </w:r>
    </w:p>
    <w:p w14:paraId="5897DB1C">
      <w:pPr>
        <w:spacing w:before="281" w:line="219" w:lineRule="auto"/>
        <w:ind w:left="475"/>
        <w:outlineLvl w:val="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7"/>
          <w:sz w:val="24"/>
          <w:szCs w:val="24"/>
          <w:lang w:eastAsia="zh-CN"/>
        </w:rPr>
        <w:t>（五）导诊服务</w:t>
      </w:r>
    </w:p>
    <w:p w14:paraId="0E94CE77">
      <w:pPr>
        <w:spacing w:before="287" w:line="219" w:lineRule="auto"/>
        <w:ind w:left="475"/>
        <w:outlineLvl w:val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13"/>
          <w:sz w:val="24"/>
          <w:szCs w:val="24"/>
          <w:lang w:eastAsia="zh-CN"/>
        </w:rPr>
        <w:t>1.</w:t>
      </w:r>
      <w:r>
        <w:rPr>
          <w:rFonts w:ascii="宋体" w:hAnsi="宋体" w:eastAsia="宋体" w:cs="宋体"/>
          <w:b/>
          <w:bCs/>
          <w:spacing w:val="-13"/>
          <w:sz w:val="24"/>
          <w:szCs w:val="24"/>
          <w:lang w:eastAsia="zh-CN"/>
        </w:rPr>
        <w:t>服务内容</w:t>
      </w:r>
    </w:p>
    <w:p w14:paraId="726017C2">
      <w:pPr>
        <w:spacing w:before="286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1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）负责大厅导诊就诊患者咨询及便民服务。</w:t>
      </w:r>
    </w:p>
    <w:p w14:paraId="499A48FC">
      <w:pPr>
        <w:spacing w:before="286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）负责自助机挂号缴费、轮椅租赁等服务，每周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 xml:space="preserve">7 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天，每天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 xml:space="preserve">8 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小时。</w:t>
      </w:r>
    </w:p>
    <w:p w14:paraId="792C1A4A">
      <w:pPr>
        <w:spacing w:before="283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3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）负责住院大厅咨询、指引、疏导工作。</w:t>
      </w:r>
    </w:p>
    <w:p w14:paraId="4365CE64">
      <w:pPr>
        <w:spacing w:before="286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4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）帮助患者解决在院就诊可能遇到的问题；</w:t>
      </w:r>
    </w:p>
    <w:p w14:paraId="3D9DD8D4">
      <w:pPr>
        <w:spacing w:before="286" w:line="220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5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）指引患者到所需的就医场所；</w:t>
      </w:r>
    </w:p>
    <w:p w14:paraId="744B520F">
      <w:pPr>
        <w:spacing w:before="286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>6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）维持就医秩序；</w:t>
      </w:r>
    </w:p>
    <w:p w14:paraId="3118023C">
      <w:pPr>
        <w:spacing w:before="282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7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）在发生患者对医院工作不满的情况时，负责指引患者到相关部门；</w:t>
      </w:r>
    </w:p>
    <w:p w14:paraId="186DCB28">
      <w:pPr>
        <w:spacing w:before="285" w:line="330" w:lineRule="auto"/>
        <w:ind w:left="26" w:right="3" w:firstLine="449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8"/>
          <w:sz w:val="24"/>
          <w:szCs w:val="24"/>
          <w:lang w:eastAsia="zh-CN"/>
        </w:rPr>
        <w:t>8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）针对不同患者对医务工作的需求，灵活处理面对患者及家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属时出现的各种突</w:t>
      </w:r>
      <w:r>
        <w:rPr>
          <w:rFonts w:ascii="宋体" w:hAnsi="宋体" w:eastAsia="宋体" w:cs="宋体"/>
          <w:spacing w:val="-12"/>
          <w:sz w:val="24"/>
          <w:szCs w:val="24"/>
          <w:lang w:eastAsia="zh-CN"/>
        </w:rPr>
        <w:t>发情况。</w:t>
      </w:r>
    </w:p>
    <w:p w14:paraId="25922AC8">
      <w:pPr>
        <w:spacing w:before="286" w:line="219" w:lineRule="auto"/>
        <w:ind w:left="465"/>
        <w:outlineLvl w:val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11"/>
          <w:sz w:val="24"/>
          <w:szCs w:val="24"/>
          <w:lang w:eastAsia="zh-CN"/>
        </w:rPr>
        <w:t>2.</w:t>
      </w:r>
      <w:r>
        <w:rPr>
          <w:rFonts w:ascii="宋体" w:hAnsi="宋体" w:eastAsia="宋体" w:cs="宋体"/>
          <w:b/>
          <w:bCs/>
          <w:spacing w:val="-11"/>
          <w:sz w:val="24"/>
          <w:szCs w:val="24"/>
          <w:lang w:eastAsia="zh-CN"/>
        </w:rPr>
        <w:t>服务要求</w:t>
      </w:r>
    </w:p>
    <w:p w14:paraId="6F9CB5D2">
      <w:pPr>
        <w:spacing w:before="281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>1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）要求身高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 xml:space="preserve">1.60 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米以上，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相貌端庄，年龄在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 xml:space="preserve">55 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周岁以下。</w:t>
      </w:r>
    </w:p>
    <w:p w14:paraId="643B144F">
      <w:pPr>
        <w:spacing w:line="219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23" w:type="default"/>
          <w:pgSz w:w="11920" w:h="16840"/>
          <w:pgMar w:top="1431" w:right="1788" w:bottom="1157" w:left="1788" w:header="0" w:footer="993" w:gutter="0"/>
          <w:cols w:space="720" w:num="1"/>
        </w:sectPr>
      </w:pPr>
    </w:p>
    <w:p w14:paraId="5E218B1A">
      <w:pPr>
        <w:spacing w:before="172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）坚守岗位，不脱岗，不串岗，不逗留，不闲谈。</w:t>
      </w:r>
    </w:p>
    <w:p w14:paraId="6966F7CC">
      <w:pPr>
        <w:spacing w:before="284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3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）主动热情为就诊患者及家属提供就诊问询及导示服务。</w:t>
      </w:r>
    </w:p>
    <w:p w14:paraId="5CA1E055">
      <w:pPr>
        <w:spacing w:before="286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4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）维持公共区域秩序，做好疏导工作。</w:t>
      </w:r>
    </w:p>
    <w:p w14:paraId="10FB668A">
      <w:pPr>
        <w:spacing w:before="280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5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）合理及时安排轮椅、平车租赁工作，做好登记与收费等相关工作。</w:t>
      </w:r>
    </w:p>
    <w:p w14:paraId="3E2BB72B">
      <w:pPr>
        <w:spacing w:before="286" w:line="366" w:lineRule="auto"/>
        <w:ind w:left="19" w:firstLine="45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8"/>
          <w:sz w:val="24"/>
          <w:szCs w:val="24"/>
          <w:lang w:eastAsia="zh-CN"/>
        </w:rPr>
        <w:t>6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）导诊应着装整齐、仪容端庄大方、精神饱满，随时观察巡视候诊大厅的人员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流动情况，见到就诊的患者，应主动上前亲切问候并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引导患者挂号、候诊、检查。问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候时，应面带微笑，做到自然、大方、真诚。</w:t>
      </w:r>
    </w:p>
    <w:p w14:paraId="6357D3AC">
      <w:pPr>
        <w:spacing w:before="279" w:line="330" w:lineRule="auto"/>
        <w:ind w:left="19" w:right="4" w:firstLine="45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8"/>
          <w:sz w:val="24"/>
          <w:szCs w:val="24"/>
          <w:lang w:eastAsia="zh-CN"/>
        </w:rPr>
        <w:t>7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）在为客人提供咨询服务时，应做到有条有理、声音清晰、明亮、语速适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度当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有重要宾客抵达时，应尽快通知相关部门前来接待。</w:t>
      </w:r>
    </w:p>
    <w:p w14:paraId="78005AEA">
      <w:pPr>
        <w:spacing w:before="286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8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）未尽事宜，以医院的实际工作为准，在实际工作中再另行协商调整。</w:t>
      </w:r>
    </w:p>
    <w:p w14:paraId="5E1C4DBD">
      <w:pPr>
        <w:spacing w:before="285" w:line="219" w:lineRule="auto"/>
        <w:ind w:left="472"/>
        <w:outlineLvl w:val="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7"/>
          <w:sz w:val="24"/>
          <w:szCs w:val="24"/>
          <w:lang w:eastAsia="zh-CN"/>
        </w:rPr>
        <w:t>（六）氧气站运行值守</w:t>
      </w:r>
    </w:p>
    <w:p w14:paraId="72C34046">
      <w:pPr>
        <w:spacing w:before="281" w:line="220" w:lineRule="auto"/>
        <w:ind w:left="472"/>
        <w:outlineLvl w:val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14"/>
          <w:sz w:val="24"/>
          <w:szCs w:val="24"/>
          <w:lang w:eastAsia="zh-CN"/>
        </w:rPr>
        <w:t>1.</w:t>
      </w:r>
      <w:r>
        <w:rPr>
          <w:rFonts w:ascii="宋体" w:hAnsi="宋体" w:eastAsia="宋体" w:cs="宋体"/>
          <w:b/>
          <w:bCs/>
          <w:spacing w:val="-14"/>
          <w:sz w:val="24"/>
          <w:szCs w:val="24"/>
          <w:lang w:eastAsia="zh-CN"/>
        </w:rPr>
        <w:t>服务内容：</w:t>
      </w:r>
    </w:p>
    <w:p w14:paraId="0C9A6F9F">
      <w:pPr>
        <w:spacing w:before="286" w:line="219" w:lineRule="auto"/>
        <w:ind w:left="46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氧气站</w:t>
      </w:r>
      <w:r>
        <w:rPr>
          <w:rFonts w:ascii="Times New Roman" w:hAnsi="Times New Roman" w:eastAsia="Times New Roman" w:cs="Times New Roman"/>
          <w:spacing w:val="-11"/>
          <w:sz w:val="24"/>
          <w:szCs w:val="24"/>
          <w:lang w:eastAsia="zh-CN"/>
        </w:rPr>
        <w:t xml:space="preserve">24 </w:t>
      </w: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小时值班。</w:t>
      </w:r>
    </w:p>
    <w:p w14:paraId="2F463BB7">
      <w:pPr>
        <w:spacing w:before="286" w:line="220" w:lineRule="auto"/>
        <w:ind w:left="462"/>
        <w:outlineLvl w:val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12"/>
          <w:sz w:val="24"/>
          <w:szCs w:val="24"/>
          <w:lang w:eastAsia="zh-CN"/>
        </w:rPr>
        <w:t>2.</w:t>
      </w:r>
      <w:r>
        <w:rPr>
          <w:rFonts w:ascii="宋体" w:hAnsi="宋体" w:eastAsia="宋体" w:cs="宋体"/>
          <w:b/>
          <w:bCs/>
          <w:spacing w:val="-12"/>
          <w:sz w:val="24"/>
          <w:szCs w:val="24"/>
          <w:lang w:eastAsia="zh-CN"/>
        </w:rPr>
        <w:t>服务要求：</w:t>
      </w:r>
    </w:p>
    <w:p w14:paraId="04B514D8">
      <w:pPr>
        <w:spacing w:before="286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1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）按照现有国家标准执行一切与氧气更换、相关的所有规定。</w:t>
      </w:r>
    </w:p>
    <w:p w14:paraId="44C470AC">
      <w:pPr>
        <w:spacing w:before="281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）熟练掌握各项设施设备，做到安全并检验合格。</w:t>
      </w:r>
    </w:p>
    <w:p w14:paraId="25C66360">
      <w:pPr>
        <w:spacing w:before="286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3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）确保各类机器设备运转正常并干净卫生。</w:t>
      </w:r>
    </w:p>
    <w:p w14:paraId="713816C4">
      <w:pPr>
        <w:spacing w:before="286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4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）工作间内所有物品摆放符合院方规定，整体整洁。</w:t>
      </w:r>
    </w:p>
    <w:p w14:paraId="7D86FC71">
      <w:pPr>
        <w:spacing w:before="285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5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）各项账目及记录齐全并随时接受检查。</w:t>
      </w:r>
    </w:p>
    <w:p w14:paraId="7FFAF7A9">
      <w:pPr>
        <w:spacing w:before="281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6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）严格遵守手术室规定，确保手术正常供氧。</w:t>
      </w:r>
    </w:p>
    <w:p w14:paraId="56131291">
      <w:pPr>
        <w:spacing w:before="286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7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）严格遵守各项环保法律法规，确保排放达标。</w:t>
      </w:r>
    </w:p>
    <w:p w14:paraId="6801CE31">
      <w:pPr>
        <w:spacing w:before="285" w:line="330" w:lineRule="auto"/>
        <w:ind w:left="18" w:firstLine="45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9"/>
          <w:sz w:val="24"/>
          <w:szCs w:val="24"/>
          <w:lang w:eastAsia="zh-CN"/>
        </w:rPr>
        <w:t>8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）维修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所需的专业技术人员，专业技术人员、运行人员须持证上岗，严格执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行</w:t>
      </w:r>
      <w:r>
        <w:rPr>
          <w:rFonts w:ascii="宋体" w:hAnsi="宋体" w:eastAsia="宋体" w:cs="宋体"/>
          <w:spacing w:val="-12"/>
          <w:sz w:val="24"/>
          <w:szCs w:val="24"/>
          <w:lang w:eastAsia="zh-CN"/>
        </w:rPr>
        <w:t>操作规程。</w:t>
      </w:r>
    </w:p>
    <w:p w14:paraId="6B871993">
      <w:pPr>
        <w:spacing w:before="281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9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）运行机房环境整洁，无杂物、灰尘，环境符合设备要求。</w:t>
      </w:r>
    </w:p>
    <w:p w14:paraId="01AA9682">
      <w:pPr>
        <w:spacing w:line="219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24" w:type="default"/>
          <w:pgSz w:w="11920" w:h="16840"/>
          <w:pgMar w:top="1431" w:right="1783" w:bottom="1157" w:left="1788" w:header="0" w:footer="993" w:gutter="0"/>
          <w:cols w:space="720" w:num="1"/>
        </w:sectPr>
      </w:pPr>
    </w:p>
    <w:p w14:paraId="5673FC4E">
      <w:pPr>
        <w:spacing w:before="172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10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）制订岗位责任制、定期巡回检查、维护档案等管理制度，并严格执行。</w:t>
      </w:r>
    </w:p>
    <w:p w14:paraId="56F4D935">
      <w:pPr>
        <w:spacing w:before="286" w:line="365" w:lineRule="auto"/>
        <w:ind w:left="22" w:right="51" w:firstLine="45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7"/>
          <w:sz w:val="24"/>
          <w:szCs w:val="24"/>
          <w:lang w:eastAsia="zh-CN"/>
        </w:rPr>
        <w:t>11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）上岗人员应身体健康，具备专业基础知识，特殊工种应持有专业机关颁发的上岗证书且在有效期内；上岗人员应具有工作责任心和事业心，积极努力完成上级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领导安排的各项工作和工作计划。</w:t>
      </w:r>
    </w:p>
    <w:p w14:paraId="6CA7615E">
      <w:pPr>
        <w:spacing w:before="284" w:line="219" w:lineRule="auto"/>
        <w:ind w:left="463"/>
        <w:outlineLvl w:val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11"/>
          <w:sz w:val="24"/>
          <w:szCs w:val="24"/>
          <w:lang w:eastAsia="zh-CN"/>
        </w:rPr>
        <w:t xml:space="preserve">3.  </w:t>
      </w:r>
      <w:r>
        <w:rPr>
          <w:rFonts w:ascii="宋体" w:hAnsi="宋体" w:eastAsia="宋体" w:cs="宋体"/>
          <w:b/>
          <w:bCs/>
          <w:spacing w:val="-11"/>
          <w:sz w:val="24"/>
          <w:szCs w:val="24"/>
          <w:lang w:eastAsia="zh-CN"/>
        </w:rPr>
        <w:t>医用氧气供应</w:t>
      </w:r>
    </w:p>
    <w:p w14:paraId="729EFD2E">
      <w:pPr>
        <w:spacing w:before="286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1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）管理人员具有国家机关颁发的压力容器安全管理人员证。</w:t>
      </w:r>
    </w:p>
    <w:p w14:paraId="56A21835">
      <w:pPr>
        <w:spacing w:before="286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）操作人员具有国家机关颁发的压力容器操作人员证。</w:t>
      </w:r>
    </w:p>
    <w:p w14:paraId="4B9CAB60">
      <w:pPr>
        <w:spacing w:before="284" w:line="329" w:lineRule="auto"/>
        <w:ind w:left="31" w:right="51" w:firstLine="44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3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）氧气站（房）设立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 xml:space="preserve">24 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小时值班制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，并做好值班记录及交接班记录，值班人员严格遵守操作规程及值班制度，严禁缺岗、无资质人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员替岗以及酒后上岗。</w:t>
      </w:r>
    </w:p>
    <w:p w14:paraId="30B9C5FD">
      <w:pPr>
        <w:spacing w:before="286" w:line="330" w:lineRule="auto"/>
        <w:ind w:left="28" w:right="3" w:firstLine="44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8"/>
          <w:sz w:val="24"/>
          <w:szCs w:val="24"/>
          <w:lang w:eastAsia="zh-CN"/>
        </w:rPr>
        <w:t>4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）制定氧气站（房）管理制度、人员制度、应急预案，悬挂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在氧气站（房）明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显位置。</w:t>
      </w:r>
    </w:p>
    <w:p w14:paraId="41B1F7E9">
      <w:pPr>
        <w:spacing w:before="279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5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）严禁在氧气供应站及周边范围吸烟。</w:t>
      </w:r>
    </w:p>
    <w:p w14:paraId="615D68C2">
      <w:pPr>
        <w:spacing w:before="286" w:line="219" w:lineRule="auto"/>
        <w:ind w:left="475"/>
        <w:outlineLvl w:val="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7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17"/>
          <w:sz w:val="24"/>
          <w:szCs w:val="24"/>
          <w:lang w:eastAsia="zh-CN"/>
        </w:rPr>
        <w:t>七</w:t>
      </w:r>
      <w:r>
        <w:rPr>
          <w:rFonts w:ascii="宋体" w:hAnsi="宋体" w:eastAsia="宋体" w:cs="宋体"/>
          <w:b/>
          <w:bCs/>
          <w:spacing w:val="-17"/>
          <w:sz w:val="24"/>
          <w:szCs w:val="24"/>
          <w:lang w:eastAsia="zh-CN"/>
        </w:rPr>
        <w:t>）会议接待</w:t>
      </w:r>
    </w:p>
    <w:p w14:paraId="3B98D8E3">
      <w:pPr>
        <w:spacing w:before="281" w:line="219" w:lineRule="auto"/>
        <w:ind w:left="46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对医院各种大小会议进行会议服务、准备会场、清理会场等工作。</w:t>
      </w:r>
    </w:p>
    <w:p w14:paraId="430F5CF1">
      <w:pPr>
        <w:spacing w:before="287" w:line="219" w:lineRule="auto"/>
        <w:ind w:left="475"/>
        <w:outlineLvl w:val="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6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16"/>
          <w:sz w:val="24"/>
          <w:szCs w:val="24"/>
          <w:lang w:eastAsia="zh-CN"/>
        </w:rPr>
        <w:t>八</w:t>
      </w:r>
      <w:r>
        <w:rPr>
          <w:rFonts w:ascii="宋体" w:hAnsi="宋体" w:eastAsia="宋体" w:cs="宋体"/>
          <w:b/>
          <w:bCs/>
          <w:spacing w:val="-16"/>
          <w:sz w:val="24"/>
          <w:szCs w:val="24"/>
          <w:lang w:eastAsia="zh-CN"/>
        </w:rPr>
        <w:t>）外勤员</w:t>
      </w:r>
    </w:p>
    <w:p w14:paraId="30F40ACF">
      <w:pPr>
        <w:spacing w:before="286" w:line="219" w:lineRule="auto"/>
        <w:ind w:left="469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协助居民办理证件等居委会外勤事宜。</w:t>
      </w:r>
    </w:p>
    <w:p w14:paraId="5492CA11">
      <w:pPr>
        <w:spacing w:before="287" w:line="219" w:lineRule="auto"/>
        <w:ind w:left="475"/>
        <w:outlineLvl w:val="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7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17"/>
          <w:sz w:val="24"/>
          <w:szCs w:val="24"/>
          <w:lang w:eastAsia="zh-CN"/>
        </w:rPr>
        <w:t>九</w:t>
      </w:r>
      <w:r>
        <w:rPr>
          <w:rFonts w:ascii="宋体" w:hAnsi="宋体" w:eastAsia="宋体" w:cs="宋体"/>
          <w:b/>
          <w:bCs/>
          <w:spacing w:val="-17"/>
          <w:sz w:val="24"/>
          <w:szCs w:val="24"/>
          <w:lang w:eastAsia="zh-CN"/>
        </w:rPr>
        <w:t>）住院部科室驻守</w:t>
      </w:r>
    </w:p>
    <w:p w14:paraId="48BEBE8B">
      <w:pPr>
        <w:spacing w:before="283" w:line="219" w:lineRule="auto"/>
        <w:ind w:left="475"/>
        <w:outlineLvl w:val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13"/>
          <w:sz w:val="24"/>
          <w:szCs w:val="24"/>
          <w:lang w:eastAsia="zh-CN"/>
        </w:rPr>
        <w:t>1.</w:t>
      </w:r>
      <w:r>
        <w:rPr>
          <w:rFonts w:ascii="宋体" w:hAnsi="宋体" w:eastAsia="宋体" w:cs="宋体"/>
          <w:b/>
          <w:bCs/>
          <w:spacing w:val="-13"/>
          <w:sz w:val="24"/>
          <w:szCs w:val="24"/>
          <w:lang w:eastAsia="zh-CN"/>
        </w:rPr>
        <w:t>服务内容</w:t>
      </w:r>
    </w:p>
    <w:p w14:paraId="4F34333B">
      <w:pPr>
        <w:spacing w:before="285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1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）按照操作流程协助科室完成指定区域及用物的清洁卫生工作。</w:t>
      </w:r>
    </w:p>
    <w:p w14:paraId="2F01CB92">
      <w:pPr>
        <w:spacing w:before="287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）协助科室责任护士完成晨、晚间护理，做好床单位每日清洁消毒。</w:t>
      </w:r>
    </w:p>
    <w:p w14:paraId="6937DFF5">
      <w:pPr>
        <w:spacing w:before="287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3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）协助责任护士完成卧床病人更换床单、被套等，必要时协助生活护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理。</w:t>
      </w:r>
    </w:p>
    <w:p w14:paraId="0B850B4E">
      <w:pPr>
        <w:spacing w:before="281" w:line="219" w:lineRule="auto"/>
        <w:ind w:left="47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4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）协助责任护士完成病人的搬运、倒床及转科工作。</w:t>
      </w:r>
    </w:p>
    <w:p w14:paraId="66BB66A2">
      <w:pPr>
        <w:spacing w:line="219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25" w:type="default"/>
          <w:pgSz w:w="11920" w:h="16840"/>
          <w:pgMar w:top="1431" w:right="1788" w:bottom="1157" w:left="1788" w:header="0" w:footer="993" w:gutter="0"/>
          <w:cols w:space="720" w:num="1"/>
        </w:sectPr>
      </w:pPr>
    </w:p>
    <w:p w14:paraId="77EEA4B2">
      <w:pPr>
        <w:spacing w:before="171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5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）协助责任护士完成病人入院前准备工作及出院后床单位的终末处理。</w:t>
      </w:r>
    </w:p>
    <w:p w14:paraId="4E09B533">
      <w:pPr>
        <w:spacing w:before="285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6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）清点交接需要清洗的被服和洗净的被服。</w:t>
      </w:r>
    </w:p>
    <w:p w14:paraId="535E0CAE">
      <w:pPr>
        <w:spacing w:before="285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7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）协助科室护士长做好探视及陪护管理。</w:t>
      </w:r>
    </w:p>
    <w:p w14:paraId="2E6FE6AA">
      <w:pPr>
        <w:spacing w:before="281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8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）协助科室做好平车、轮椅、陪护椅定期清洁保养。</w:t>
      </w:r>
    </w:p>
    <w:p w14:paraId="1ABBE713">
      <w:pPr>
        <w:spacing w:before="286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9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）协助科室做好控烟及消防安全防控工作。</w:t>
      </w:r>
    </w:p>
    <w:p w14:paraId="1BF5615B">
      <w:pPr>
        <w:spacing w:before="287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10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）负责科室临时领物取药及文件传送。</w:t>
      </w:r>
    </w:p>
    <w:p w14:paraId="486DEAD2">
      <w:pPr>
        <w:spacing w:before="286" w:line="220" w:lineRule="auto"/>
        <w:ind w:left="462"/>
        <w:outlineLvl w:val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11"/>
          <w:sz w:val="24"/>
          <w:szCs w:val="24"/>
          <w:lang w:eastAsia="zh-CN"/>
        </w:rPr>
        <w:t>2.</w:t>
      </w:r>
      <w:r>
        <w:rPr>
          <w:rFonts w:ascii="宋体" w:hAnsi="宋体" w:eastAsia="宋体" w:cs="宋体"/>
          <w:b/>
          <w:bCs/>
          <w:spacing w:val="-11"/>
          <w:sz w:val="24"/>
          <w:szCs w:val="24"/>
          <w:lang w:eastAsia="zh-CN"/>
        </w:rPr>
        <w:t>服务要求</w:t>
      </w:r>
    </w:p>
    <w:p w14:paraId="4ED7BD7B">
      <w:pPr>
        <w:spacing w:before="280" w:line="330" w:lineRule="auto"/>
        <w:ind w:left="19" w:right="70" w:firstLine="45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8"/>
          <w:sz w:val="24"/>
          <w:szCs w:val="24"/>
          <w:lang w:eastAsia="zh-CN"/>
        </w:rPr>
        <w:t>1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）职业形象良好，仪容仪表规范整齐、操作规范，佩戴工作牌，遵守各项规章</w:t>
      </w:r>
      <w:r>
        <w:rPr>
          <w:rFonts w:ascii="宋体" w:hAnsi="宋体" w:eastAsia="宋体" w:cs="宋体"/>
          <w:spacing w:val="-9"/>
          <w:sz w:val="24"/>
          <w:szCs w:val="24"/>
          <w:lang w:eastAsia="zh-CN"/>
        </w:rPr>
        <w:t>制度。</w:t>
      </w:r>
    </w:p>
    <w:p w14:paraId="44E75433">
      <w:pPr>
        <w:spacing w:before="285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）文明用语、微笑服务，礼貌待人，对病人用尊称。</w:t>
      </w:r>
    </w:p>
    <w:p w14:paraId="0C8328EE">
      <w:pPr>
        <w:spacing w:before="287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3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）热情主动，细心周到；积极执行科室临时交给工作任务。</w:t>
      </w:r>
    </w:p>
    <w:p w14:paraId="3F4B70EB">
      <w:pPr>
        <w:spacing w:before="280" w:line="330" w:lineRule="auto"/>
        <w:ind w:left="23" w:right="75" w:firstLine="44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8"/>
          <w:sz w:val="24"/>
          <w:szCs w:val="24"/>
          <w:lang w:eastAsia="zh-CN"/>
        </w:rPr>
        <w:t>4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）谦虚和悦接受医务人员评价，耐心倾听医务人员意见、咨询；与医患人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员无</w:t>
      </w:r>
      <w:r>
        <w:rPr>
          <w:rFonts w:ascii="宋体" w:hAnsi="宋体" w:eastAsia="宋体" w:cs="宋体"/>
          <w:spacing w:val="-10"/>
          <w:sz w:val="24"/>
          <w:szCs w:val="24"/>
          <w:lang w:eastAsia="zh-CN"/>
        </w:rPr>
        <w:t>争吵。</w:t>
      </w:r>
    </w:p>
    <w:p w14:paraId="03441A86">
      <w:pPr>
        <w:spacing w:before="287" w:line="329" w:lineRule="auto"/>
        <w:ind w:left="22" w:firstLine="449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2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22"/>
          <w:sz w:val="24"/>
          <w:szCs w:val="24"/>
          <w:lang w:eastAsia="zh-CN"/>
        </w:rPr>
        <w:t>5</w:t>
      </w:r>
      <w:r>
        <w:rPr>
          <w:rFonts w:ascii="宋体" w:hAnsi="宋体" w:eastAsia="宋体" w:cs="宋体"/>
          <w:spacing w:val="-22"/>
          <w:sz w:val="24"/>
          <w:szCs w:val="24"/>
          <w:lang w:eastAsia="zh-CN"/>
        </w:rPr>
        <w:t>）按岗位职责履行工作，服从护士长、护士的指挥和调派，工友之间团结协作。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发扬团队精神不扯皮不推诿。</w:t>
      </w:r>
    </w:p>
    <w:p w14:paraId="6BD617D5">
      <w:pPr>
        <w:spacing w:before="282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6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）爱岗敬业，自觉维护医院与病人利益。</w:t>
      </w:r>
    </w:p>
    <w:p w14:paraId="02B44BC3">
      <w:pPr>
        <w:spacing w:before="284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7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）按时到岗接班，不早退，不串岗，不脱岗。</w:t>
      </w:r>
    </w:p>
    <w:p w14:paraId="6E69C095">
      <w:pPr>
        <w:spacing w:before="286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8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）严格遵守医院各项规章制度和注意事项。</w:t>
      </w:r>
    </w:p>
    <w:p w14:paraId="38904782">
      <w:pPr>
        <w:spacing w:before="286" w:line="220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9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）完成护士长安排的临时性工作。</w:t>
      </w:r>
    </w:p>
    <w:p w14:paraId="6923863B">
      <w:pPr>
        <w:spacing w:before="280" w:line="220" w:lineRule="auto"/>
        <w:ind w:left="472"/>
        <w:outlineLvl w:val="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7"/>
          <w:sz w:val="24"/>
          <w:szCs w:val="24"/>
          <w:lang w:eastAsia="zh-CN"/>
        </w:rPr>
        <w:t>（十）宿舍管理服务</w:t>
      </w:r>
    </w:p>
    <w:p w14:paraId="05DF3C6E">
      <w:pPr>
        <w:spacing w:before="286" w:line="220" w:lineRule="auto"/>
        <w:ind w:left="472"/>
        <w:outlineLvl w:val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13"/>
          <w:sz w:val="24"/>
          <w:szCs w:val="24"/>
          <w:lang w:eastAsia="zh-CN"/>
        </w:rPr>
        <w:t xml:space="preserve">1.  </w:t>
      </w:r>
      <w:r>
        <w:rPr>
          <w:rFonts w:ascii="宋体" w:hAnsi="宋体" w:eastAsia="宋体" w:cs="宋体"/>
          <w:b/>
          <w:bCs/>
          <w:spacing w:val="-13"/>
          <w:sz w:val="24"/>
          <w:szCs w:val="24"/>
          <w:lang w:eastAsia="zh-CN"/>
        </w:rPr>
        <w:t>职工公寓安全管理</w:t>
      </w:r>
    </w:p>
    <w:p w14:paraId="4F1B9D15">
      <w:pPr>
        <w:spacing w:before="285" w:line="219" w:lineRule="auto"/>
        <w:ind w:left="47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1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）遵守医院有关规定；保持楼道干净整洁无杂物堆放。对住宿情况清楚。</w:t>
      </w:r>
    </w:p>
    <w:p w14:paraId="75276F30">
      <w:pPr>
        <w:spacing w:before="288" w:line="327" w:lineRule="auto"/>
        <w:ind w:left="19" w:right="75" w:firstLine="45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8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）做好安全防火防盗巡视工作；及时排查隐患因工作疏忽造成的后果，视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情节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严重予以追究。</w:t>
      </w:r>
    </w:p>
    <w:p w14:paraId="5373AB25">
      <w:pPr>
        <w:spacing w:line="327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26" w:type="default"/>
          <w:pgSz w:w="11920" w:h="16840"/>
          <w:pgMar w:top="1431" w:right="1712" w:bottom="1157" w:left="1788" w:header="0" w:footer="993" w:gutter="0"/>
          <w:cols w:space="720" w:num="1"/>
        </w:sectPr>
      </w:pPr>
    </w:p>
    <w:p w14:paraId="34C140EB">
      <w:pPr>
        <w:spacing w:before="171" w:line="220" w:lineRule="auto"/>
        <w:ind w:left="47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3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）值班人员按时间开、锁公寓大门，严禁留宿外部人员及其它无关人员。</w:t>
      </w:r>
    </w:p>
    <w:p w14:paraId="67A2642A">
      <w:pPr>
        <w:spacing w:before="285" w:line="220" w:lineRule="auto"/>
        <w:ind w:left="47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4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）认真完成好上级领导交办的各项工作。</w:t>
      </w:r>
    </w:p>
    <w:p w14:paraId="14AC8BE8">
      <w:pPr>
        <w:spacing w:before="285" w:line="220" w:lineRule="auto"/>
        <w:ind w:left="461"/>
        <w:outlineLvl w:val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14"/>
          <w:sz w:val="24"/>
          <w:szCs w:val="24"/>
          <w:lang w:eastAsia="zh-CN"/>
        </w:rPr>
        <w:t xml:space="preserve">2.  </w:t>
      </w:r>
      <w:r>
        <w:rPr>
          <w:rFonts w:ascii="宋体" w:hAnsi="宋体" w:eastAsia="宋体" w:cs="宋体"/>
          <w:b/>
          <w:bCs/>
          <w:spacing w:val="-14"/>
          <w:sz w:val="24"/>
          <w:szCs w:val="24"/>
          <w:lang w:eastAsia="zh-CN"/>
        </w:rPr>
        <w:t>学生宿舍管理服务要求</w:t>
      </w:r>
    </w:p>
    <w:p w14:paraId="22286D99">
      <w:pPr>
        <w:spacing w:before="280" w:line="220" w:lineRule="auto"/>
        <w:ind w:left="47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1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）遵守医院的各项规定，协助学生办公室工作；</w:t>
      </w:r>
    </w:p>
    <w:p w14:paraId="73C6F939">
      <w:pPr>
        <w:spacing w:before="285" w:line="220" w:lineRule="auto"/>
        <w:ind w:left="47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）责任心强熟知住宿情况。拒绝非住宿人员进入该宿舍休息；</w:t>
      </w:r>
    </w:p>
    <w:p w14:paraId="08F517E2">
      <w:pPr>
        <w:spacing w:before="285" w:line="220" w:lineRule="auto"/>
        <w:ind w:left="47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3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）接受住宿人员相关咨询，热情接待来访人员，做好访客登记工作；</w:t>
      </w:r>
    </w:p>
    <w:p w14:paraId="399CDEB5">
      <w:pPr>
        <w:spacing w:before="285" w:line="324" w:lineRule="auto"/>
        <w:ind w:left="25" w:right="4" w:firstLine="445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9"/>
          <w:sz w:val="24"/>
          <w:szCs w:val="24"/>
          <w:lang w:eastAsia="zh-CN"/>
        </w:rPr>
        <w:t>4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公共设施如有损坏及时报值班人员进行登记，遇有跑水等紧急情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况，先做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应急处理，再报值班人员通知相关部门进行维修</w:t>
      </w: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>;</w:t>
      </w:r>
    </w:p>
    <w:p w14:paraId="0899AA4D">
      <w:pPr>
        <w:spacing w:before="295" w:line="326" w:lineRule="auto"/>
        <w:ind w:left="29" w:right="4" w:firstLine="442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8"/>
          <w:sz w:val="24"/>
          <w:szCs w:val="24"/>
          <w:lang w:eastAsia="zh-CN"/>
        </w:rPr>
        <w:t>5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）做好日常楼内巡视工作；每天按照工作流程进行打扫清理，及时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排查安全隐</w:t>
      </w: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患</w:t>
      </w:r>
      <w:r>
        <w:rPr>
          <w:rFonts w:ascii="Times New Roman" w:hAnsi="Times New Roman" w:eastAsia="Times New Roman" w:cs="Times New Roman"/>
          <w:spacing w:val="-11"/>
          <w:sz w:val="24"/>
          <w:szCs w:val="24"/>
          <w:lang w:eastAsia="zh-CN"/>
        </w:rPr>
        <w:t>;</w:t>
      </w:r>
    </w:p>
    <w:p w14:paraId="7A0BBC6B">
      <w:pPr>
        <w:spacing w:before="295" w:line="220" w:lineRule="auto"/>
        <w:ind w:left="47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6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）留存值班记录备查；</w:t>
      </w:r>
    </w:p>
    <w:p w14:paraId="4359A574">
      <w:pPr>
        <w:spacing w:before="280" w:line="220" w:lineRule="auto"/>
        <w:ind w:left="47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eastAsia="zh-CN"/>
        </w:rPr>
        <w:t>7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）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eastAsia="zh-CN"/>
        </w:rPr>
        <w:t xml:space="preserve">24 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小时安全巡视值班。</w:t>
      </w:r>
    </w:p>
    <w:p w14:paraId="7FAF4C17">
      <w:pPr>
        <w:spacing w:before="286" w:line="220" w:lineRule="auto"/>
        <w:ind w:left="471"/>
        <w:outlineLvl w:val="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9"/>
          <w:sz w:val="24"/>
          <w:szCs w:val="24"/>
          <w:lang w:eastAsia="zh-CN"/>
        </w:rPr>
        <w:t>（十</w:t>
      </w:r>
      <w:r>
        <w:rPr>
          <w:rFonts w:hint="eastAsia" w:ascii="宋体" w:hAnsi="宋体" w:eastAsia="宋体" w:cs="宋体"/>
          <w:b/>
          <w:bCs/>
          <w:spacing w:val="-19"/>
          <w:sz w:val="24"/>
          <w:szCs w:val="24"/>
          <w:lang w:eastAsia="zh-CN"/>
        </w:rPr>
        <w:t>一</w:t>
      </w:r>
      <w:r>
        <w:rPr>
          <w:rFonts w:ascii="宋体" w:hAnsi="宋体" w:eastAsia="宋体" w:cs="宋体"/>
          <w:b/>
          <w:bCs/>
          <w:spacing w:val="-19"/>
          <w:sz w:val="24"/>
          <w:szCs w:val="24"/>
          <w:lang w:eastAsia="zh-CN"/>
        </w:rPr>
        <w:t>）环境服务部保洁员负责室内外绿植养护等工作</w:t>
      </w:r>
    </w:p>
    <w:p w14:paraId="2BCA4FBE">
      <w:pPr>
        <w:spacing w:before="286" w:line="220" w:lineRule="auto"/>
        <w:ind w:left="48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1"/>
          <w:sz w:val="24"/>
          <w:szCs w:val="24"/>
          <w:lang w:eastAsia="zh-CN"/>
        </w:rPr>
        <w:t xml:space="preserve">1.  </w:t>
      </w: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绿化面积约</w:t>
      </w:r>
      <w:r>
        <w:rPr>
          <w:rFonts w:ascii="Times New Roman" w:hAnsi="Times New Roman" w:eastAsia="Times New Roman" w:cs="Times New Roman"/>
          <w:spacing w:val="-11"/>
          <w:sz w:val="24"/>
          <w:szCs w:val="24"/>
          <w:lang w:eastAsia="zh-CN"/>
        </w:rPr>
        <w:t xml:space="preserve">3200 </w:t>
      </w: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Ⅲ。</w:t>
      </w:r>
    </w:p>
    <w:p w14:paraId="6DAEF9C3">
      <w:pPr>
        <w:spacing w:before="284" w:line="219" w:lineRule="auto"/>
        <w:jc w:val="right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 xml:space="preserve">2.  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绿植花卉叶面、叶茎干净无尘土、无水渍、污渍，用干净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手擦拭后无任何迹。</w:t>
      </w:r>
    </w:p>
    <w:p w14:paraId="41CB673C">
      <w:pPr>
        <w:spacing w:before="284" w:line="329" w:lineRule="auto"/>
        <w:ind w:left="20" w:firstLine="44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zh-CN"/>
        </w:rPr>
        <w:t xml:space="preserve">3.  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托盘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（内）无积水，可视、可触部位无尘土、无污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渍、水渍，用纸巾或手擦</w:t>
      </w:r>
      <w:r>
        <w:rPr>
          <w:rFonts w:ascii="宋体" w:hAnsi="宋体" w:eastAsia="宋体" w:cs="宋体"/>
          <w:spacing w:val="-10"/>
          <w:sz w:val="24"/>
          <w:szCs w:val="24"/>
          <w:lang w:eastAsia="zh-CN"/>
        </w:rPr>
        <w:t>拭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无任何痕迹。</w:t>
      </w:r>
    </w:p>
    <w:p w14:paraId="16AD4CAB">
      <w:pPr>
        <w:spacing w:before="285" w:line="220" w:lineRule="auto"/>
        <w:ind w:left="459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 xml:space="preserve">4.  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花卉绿植周边养护作业后，无水迹、污渍、无废弃物，达到原状标准。</w:t>
      </w:r>
    </w:p>
    <w:p w14:paraId="10389B19">
      <w:pPr>
        <w:spacing w:before="285" w:line="220" w:lineRule="auto"/>
        <w:ind w:left="46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2"/>
          <w:sz w:val="24"/>
          <w:szCs w:val="24"/>
          <w:lang w:eastAsia="zh-CN"/>
        </w:rPr>
        <w:t xml:space="preserve">5.  </w:t>
      </w:r>
      <w:r>
        <w:rPr>
          <w:rFonts w:ascii="宋体" w:hAnsi="宋体" w:eastAsia="宋体" w:cs="宋体"/>
          <w:spacing w:val="-12"/>
          <w:sz w:val="24"/>
          <w:szCs w:val="24"/>
          <w:lang w:eastAsia="zh-CN"/>
        </w:rPr>
        <w:t>花盆内无任何杂物。</w:t>
      </w:r>
    </w:p>
    <w:p w14:paraId="5D7AB6F0">
      <w:pPr>
        <w:spacing w:before="281" w:line="220" w:lineRule="auto"/>
        <w:ind w:left="46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 xml:space="preserve">6.  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严格控制病虫害，保证植物的正常生长和美观。</w:t>
      </w:r>
    </w:p>
    <w:p w14:paraId="7711A1A9">
      <w:pPr>
        <w:spacing w:before="285" w:line="220" w:lineRule="auto"/>
        <w:ind w:left="46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 xml:space="preserve">7.  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花盆、花托要不定期擦拭，任何时候都不得有污渍、杂物等。</w:t>
      </w:r>
    </w:p>
    <w:p w14:paraId="0A9AB04B">
      <w:pPr>
        <w:spacing w:before="285" w:line="219" w:lineRule="auto"/>
        <w:ind w:left="47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 xml:space="preserve">8.  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浇水应做到干透浇足的原则，不能过于干旱或潮湿，以免植株脱水或烂根。</w:t>
      </w:r>
    </w:p>
    <w:p w14:paraId="60DD5871">
      <w:pPr>
        <w:spacing w:before="287" w:line="220" w:lineRule="auto"/>
        <w:ind w:left="46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 xml:space="preserve">9.  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适度修剪，使室内绿植保持良好的视觉效果。</w:t>
      </w:r>
    </w:p>
    <w:p w14:paraId="4F9706D5">
      <w:pPr>
        <w:spacing w:before="280" w:line="219" w:lineRule="auto"/>
        <w:ind w:left="48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 xml:space="preserve">10.  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每周巡查，及时修剪有风险的折枝，以预防为主，综合防治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，做到勤观察、</w:t>
      </w:r>
    </w:p>
    <w:p w14:paraId="1BDDC201">
      <w:pPr>
        <w:spacing w:line="219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27" w:type="default"/>
          <w:pgSz w:w="11920" w:h="16840"/>
          <w:pgMar w:top="1431" w:right="1787" w:bottom="1157" w:left="1788" w:header="0" w:footer="993" w:gutter="0"/>
          <w:cols w:space="720" w:num="1"/>
        </w:sectPr>
      </w:pPr>
    </w:p>
    <w:p w14:paraId="1462D2CC">
      <w:pPr>
        <w:spacing w:before="171" w:line="220" w:lineRule="auto"/>
        <w:ind w:left="2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早发现，早预防；冬季绿化实施防寒措施。</w:t>
      </w:r>
    </w:p>
    <w:p w14:paraId="0E23AB9D">
      <w:pPr>
        <w:spacing w:before="286" w:line="220" w:lineRule="auto"/>
        <w:ind w:left="471"/>
        <w:outlineLvl w:val="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7"/>
          <w:sz w:val="24"/>
          <w:szCs w:val="24"/>
          <w:lang w:eastAsia="zh-CN"/>
        </w:rPr>
        <w:t>（十</w:t>
      </w:r>
      <w:r>
        <w:rPr>
          <w:rFonts w:hint="eastAsia" w:ascii="宋体" w:hAnsi="宋体" w:eastAsia="宋体" w:cs="宋体"/>
          <w:b/>
          <w:bCs/>
          <w:spacing w:val="-17"/>
          <w:sz w:val="24"/>
          <w:szCs w:val="24"/>
          <w:lang w:eastAsia="zh-CN"/>
        </w:rPr>
        <w:t>二</w:t>
      </w:r>
      <w:r>
        <w:rPr>
          <w:rFonts w:ascii="宋体" w:hAnsi="宋体" w:eastAsia="宋体" w:cs="宋体"/>
          <w:b/>
          <w:bCs/>
          <w:spacing w:val="-17"/>
          <w:sz w:val="24"/>
          <w:szCs w:val="24"/>
          <w:lang w:eastAsia="zh-CN"/>
        </w:rPr>
        <w:t>）其他要求</w:t>
      </w:r>
    </w:p>
    <w:p w14:paraId="4E33AFA0">
      <w:pPr>
        <w:spacing w:before="284" w:line="220" w:lineRule="auto"/>
        <w:ind w:left="48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2"/>
          <w:sz w:val="24"/>
          <w:szCs w:val="24"/>
          <w:lang w:eastAsia="zh-CN"/>
        </w:rPr>
        <w:t xml:space="preserve">1.  </w:t>
      </w:r>
      <w:r>
        <w:rPr>
          <w:rFonts w:ascii="宋体" w:hAnsi="宋体" w:eastAsia="宋体" w:cs="宋体"/>
          <w:spacing w:val="-12"/>
          <w:sz w:val="24"/>
          <w:szCs w:val="24"/>
          <w:lang w:eastAsia="zh-CN"/>
        </w:rPr>
        <w:t>节能减排管理</w:t>
      </w:r>
    </w:p>
    <w:p w14:paraId="6E039F03">
      <w:pPr>
        <w:spacing w:before="282" w:line="439" w:lineRule="auto"/>
        <w:ind w:left="20" w:right="52" w:firstLine="44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制定科学合理的节电、节水管理措施，使用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环保型清洁药剂，对医院提供的耗材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等物品制定管理措施。</w:t>
      </w:r>
    </w:p>
    <w:p w14:paraId="4B868B07">
      <w:pPr>
        <w:spacing w:line="219" w:lineRule="auto"/>
        <w:ind w:left="46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9"/>
          <w:sz w:val="24"/>
          <w:szCs w:val="24"/>
          <w:lang w:eastAsia="zh-CN"/>
        </w:rPr>
        <w:t>2.</w:t>
      </w:r>
      <w:r>
        <w:rPr>
          <w:rFonts w:ascii="宋体" w:hAnsi="宋体" w:eastAsia="宋体" w:cs="宋体"/>
          <w:spacing w:val="-9"/>
          <w:sz w:val="24"/>
          <w:szCs w:val="24"/>
          <w:lang w:eastAsia="zh-CN"/>
        </w:rPr>
        <w:t>禁烟管理</w:t>
      </w:r>
    </w:p>
    <w:p w14:paraId="12D0B96C">
      <w:pPr>
        <w:spacing w:before="284" w:line="438" w:lineRule="auto"/>
        <w:ind w:left="18" w:right="52" w:firstLine="45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医院内禁止吸烟。全体物业服务人员应均为义务禁烟员，发现吸烟病患或家属应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立即予以劝止。劝阻态度需诚恳，不得与患者或家属发生争吵。</w:t>
      </w:r>
    </w:p>
    <w:p w14:paraId="485A8D36">
      <w:pPr>
        <w:spacing w:before="1" w:line="219" w:lineRule="auto"/>
        <w:ind w:left="46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 xml:space="preserve">3.  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配合医院完成其他相关服务，如保障医院大型接待、及时清理院内积雪等。</w:t>
      </w:r>
    </w:p>
    <w:p w14:paraId="3CE9377E">
      <w:pPr>
        <w:spacing w:before="285" w:line="365" w:lineRule="auto"/>
        <w:ind w:left="9" w:right="4" w:firstLine="45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 xml:space="preserve">4.  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专项服务：</w:t>
      </w:r>
      <w:r>
        <w:rPr>
          <w:rFonts w:hint="eastAsia" w:ascii="宋体" w:hAnsi="宋体" w:eastAsia="宋体" w:cs="宋体"/>
          <w:spacing w:val="-14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次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>/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年，石材地面翻新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 xml:space="preserve">1 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次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>/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年，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 xml:space="preserve">1 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次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>/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季度结晶，保持底光在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 xml:space="preserve">75 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度以上；</w:t>
      </w:r>
      <w:r>
        <w:rPr>
          <w:rFonts w:hint="eastAsia" w:ascii="宋体" w:hAnsi="宋体" w:eastAsia="宋体" w:cs="宋体"/>
          <w:spacing w:val="-14"/>
          <w:sz w:val="24"/>
          <w:szCs w:val="24"/>
          <w:lang w:eastAsia="zh-CN"/>
        </w:rPr>
        <w:t>每季度此专项服务费用投入不低于25万。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不允许外包。</w:t>
      </w:r>
    </w:p>
    <w:p w14:paraId="4A2073B9">
      <w:pPr>
        <w:spacing w:before="286" w:line="219" w:lineRule="auto"/>
        <w:ind w:left="46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5"/>
          <w:sz w:val="24"/>
          <w:szCs w:val="24"/>
          <w:lang w:eastAsia="zh-CN"/>
        </w:rPr>
        <w:t>5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. 中标供应商应为本项目投入物业服务信息化管理平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台系统。</w:t>
      </w:r>
    </w:p>
    <w:p w14:paraId="40F24999">
      <w:pPr>
        <w:spacing w:before="281" w:line="220" w:lineRule="auto"/>
        <w:ind w:left="47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5"/>
          <w:sz w:val="24"/>
          <w:szCs w:val="24"/>
          <w:lang w:eastAsia="zh-CN"/>
        </w:rPr>
        <w:t>6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.协助临床物资、家具的搬运工作。</w:t>
      </w:r>
    </w:p>
    <w:p w14:paraId="64A474E6">
      <w:pPr>
        <w:spacing w:before="286" w:line="220" w:lineRule="auto"/>
        <w:ind w:right="606"/>
        <w:jc w:val="right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cs="Times New Roman" w:asciiTheme="minorEastAsia" w:hAnsiTheme="minorEastAsia" w:eastAsiaTheme="minorEastAsia"/>
          <w:spacing w:val="-19"/>
          <w:sz w:val="24"/>
          <w:szCs w:val="24"/>
          <w:lang w:eastAsia="zh-CN"/>
        </w:rPr>
        <w:t>7.</w:t>
      </w:r>
      <w:r>
        <w:rPr>
          <w:rFonts w:ascii="Times New Roman" w:hAnsi="Times New Roman" w:eastAsia="Times New Roman" w:cs="Times New Roman"/>
          <w:spacing w:val="-19"/>
          <w:sz w:val="24"/>
          <w:szCs w:val="24"/>
          <w:lang w:eastAsia="zh-CN"/>
        </w:rPr>
        <w:t xml:space="preserve">A 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座生活垃圾的运送频次（两次增加到</w:t>
      </w:r>
      <w:r>
        <w:rPr>
          <w:rFonts w:ascii="宋体" w:hAnsi="宋体" w:eastAsia="宋体" w:cs="宋体"/>
          <w:spacing w:val="-20"/>
          <w:sz w:val="24"/>
          <w:szCs w:val="24"/>
          <w:lang w:eastAsia="zh-CN"/>
        </w:rPr>
        <w:t>三次）、水马（工程垃圾围挡）的管理。</w:t>
      </w:r>
    </w:p>
    <w:p w14:paraId="4746BA59">
      <w:pPr>
        <w:spacing w:before="285" w:line="219" w:lineRule="auto"/>
        <w:ind w:left="46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cs="Times New Roman" w:asciiTheme="minorEastAsia" w:hAnsiTheme="minorEastAsia" w:eastAsiaTheme="minorEastAsia"/>
          <w:spacing w:val="-14"/>
          <w:sz w:val="24"/>
          <w:szCs w:val="24"/>
          <w:lang w:eastAsia="zh-CN"/>
        </w:rPr>
        <w:t>8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院内非机动车的规范管理。</w:t>
      </w:r>
    </w:p>
    <w:p w14:paraId="37EAE981">
      <w:pPr>
        <w:spacing w:before="287" w:line="219" w:lineRule="auto"/>
        <w:ind w:left="483"/>
        <w:rPr>
          <w:rFonts w:ascii="宋体" w:hAnsi="宋体" w:eastAsia="宋体" w:cs="宋体"/>
          <w:spacing w:val="-15"/>
          <w:sz w:val="24"/>
          <w:szCs w:val="24"/>
          <w:lang w:eastAsia="zh-CN"/>
        </w:rPr>
      </w:pPr>
      <w:r>
        <w:rPr>
          <w:rFonts w:hint="eastAsia" w:cs="Times New Roman" w:asciiTheme="minorEastAsia" w:hAnsiTheme="minorEastAsia" w:eastAsiaTheme="minorEastAsia"/>
          <w:spacing w:val="-15"/>
          <w:sz w:val="24"/>
          <w:szCs w:val="24"/>
          <w:lang w:eastAsia="zh-CN"/>
        </w:rPr>
        <w:t>9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夏季防汛、冬季铲雪工作，提供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eastAsia="zh-CN"/>
        </w:rPr>
        <w:t xml:space="preserve">24 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小时人员支持及通讯设备。</w:t>
      </w:r>
    </w:p>
    <w:p w14:paraId="54E63FCD">
      <w:pPr>
        <w:spacing w:before="287" w:line="219" w:lineRule="auto"/>
        <w:ind w:left="48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spacing w:val="-15"/>
          <w:sz w:val="24"/>
          <w:szCs w:val="24"/>
          <w:lang w:eastAsia="zh-CN"/>
        </w:rPr>
        <w:t>0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.建筑物外墙清洗每年1-2次，根据现场需要，所需费用承担双方协商。</w:t>
      </w:r>
    </w:p>
    <w:p w14:paraId="42576740">
      <w:pPr>
        <w:spacing w:before="281" w:line="220" w:lineRule="auto"/>
        <w:ind w:left="487"/>
        <w:outlineLvl w:val="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9"/>
          <w:sz w:val="24"/>
          <w:szCs w:val="24"/>
          <w:lang w:eastAsia="zh-CN"/>
        </w:rPr>
        <w:t>四、应急服务要求</w:t>
      </w:r>
    </w:p>
    <w:p w14:paraId="4F096B0B">
      <w:pPr>
        <w:spacing w:before="286" w:line="439" w:lineRule="auto"/>
        <w:ind w:left="22" w:right="4" w:firstLine="45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当出现不可预知紧急情况时（例如电梯故障、停水停电、降雨降雪等极端天气、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患者纠纷等群体事件、自然灾害等</w:t>
      </w:r>
      <w:r>
        <w:rPr>
          <w:rFonts w:ascii="宋体" w:hAnsi="宋体" w:eastAsia="宋体" w:cs="宋体"/>
          <w:spacing w:val="-57"/>
          <w:w w:val="91"/>
          <w:sz w:val="24"/>
          <w:szCs w:val="24"/>
          <w:lang w:eastAsia="zh-CN"/>
        </w:rPr>
        <w:t>），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为保证物业服务正常运转，按照医院应急预案相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关要求协调工作，包括但不限于临时增配人员、临时调集设备、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现有人员岗位职责临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时增加、与相关政府部门协调配合等。定期进行应急预案培训考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核及现场演示，根据</w:t>
      </w:r>
    </w:p>
    <w:p w14:paraId="2A9AD441">
      <w:pPr>
        <w:spacing w:line="439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28" w:type="default"/>
          <w:pgSz w:w="11920" w:h="16840"/>
          <w:pgMar w:top="1431" w:right="1787" w:bottom="1157" w:left="1788" w:header="0" w:footer="993" w:gutter="0"/>
          <w:cols w:space="720" w:num="1"/>
        </w:sectPr>
      </w:pPr>
    </w:p>
    <w:p w14:paraId="4B4BEFDA">
      <w:pPr>
        <w:spacing w:before="172" w:line="219" w:lineRule="auto"/>
        <w:ind w:left="3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医院现场需求不断优化调整。</w:t>
      </w:r>
    </w:p>
    <w:p w14:paraId="09C94089">
      <w:pPr>
        <w:spacing w:before="286" w:line="220" w:lineRule="auto"/>
        <w:ind w:left="472"/>
        <w:outlineLvl w:val="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7"/>
          <w:sz w:val="24"/>
          <w:szCs w:val="24"/>
          <w:lang w:eastAsia="zh-CN"/>
        </w:rPr>
        <w:t>五、人员保密要求</w:t>
      </w:r>
    </w:p>
    <w:p w14:paraId="1A55FC23">
      <w:pPr>
        <w:spacing w:before="282" w:line="439" w:lineRule="auto"/>
        <w:ind w:left="21" w:firstLine="448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保证物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业服务过程中对于有可能获取的保密信息，遵照已制定的保密制度、服</w:t>
      </w:r>
      <w:r>
        <w:rPr>
          <w:rFonts w:ascii="宋体" w:hAnsi="宋体" w:eastAsia="宋体" w:cs="宋体"/>
          <w:spacing w:val="-12"/>
          <w:sz w:val="24"/>
          <w:szCs w:val="24"/>
          <w:lang w:eastAsia="zh-CN"/>
        </w:rPr>
        <w:t>务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人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员保密协议等，不得将信息外传，在重点岗位设置双人服务、一旦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出现保密信息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泄密的问题，要遵照信息泄露应急预案要求采取必要措施，事后反思问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题，制定整改措施，防止泄密事件再发生，并结合相关惩罚办法进行处置。</w:t>
      </w:r>
    </w:p>
    <w:p w14:paraId="3658E8CC">
      <w:pPr>
        <w:spacing w:line="219" w:lineRule="auto"/>
        <w:ind w:left="470"/>
        <w:outlineLvl w:val="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7"/>
          <w:sz w:val="24"/>
          <w:szCs w:val="24"/>
          <w:lang w:eastAsia="zh-CN"/>
        </w:rPr>
        <w:t>六、人员稳定性要求</w:t>
      </w:r>
    </w:p>
    <w:p w14:paraId="3BCFF617">
      <w:pPr>
        <w:spacing w:before="282" w:line="439" w:lineRule="auto"/>
        <w:ind w:left="24" w:right="4" w:firstLine="44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 xml:space="preserve">在整个服务期内，人员更换率不得超过 </w:t>
      </w:r>
      <w:r>
        <w:rPr>
          <w:rFonts w:ascii="宋体" w:hAnsi="宋体" w:eastAsia="宋体" w:cs="宋体"/>
          <w:spacing w:val="-14"/>
          <w:sz w:val="24"/>
          <w:szCs w:val="24"/>
          <w:u w:val="single"/>
          <w:lang w:eastAsia="zh-CN"/>
        </w:rPr>
        <w:t>30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%，更换人员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不得低于采购需求，且应</w:t>
      </w: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经采购人同意。</w:t>
      </w:r>
    </w:p>
    <w:p w14:paraId="2EA54083">
      <w:pPr>
        <w:spacing w:line="219" w:lineRule="auto"/>
        <w:ind w:left="468"/>
        <w:outlineLvl w:val="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7"/>
          <w:sz w:val="24"/>
          <w:szCs w:val="24"/>
          <w:lang w:eastAsia="zh-CN"/>
        </w:rPr>
        <w:t>七、进驻和接管要求</w:t>
      </w:r>
    </w:p>
    <w:p w14:paraId="25EC0C35">
      <w:pPr>
        <w:spacing w:before="287" w:line="438" w:lineRule="auto"/>
        <w:ind w:left="22" w:firstLine="469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中标（成交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）后，及时配齐所需人员、工具、设备等，在规定的时间内保证全</w:t>
      </w: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体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服务人员按时进场服务，如果为新任服务公司，则还需与前任公司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进行交接，保留相关记录，做到服务平稳过渡，对采购人工作无不良影响。</w:t>
      </w:r>
    </w:p>
    <w:p w14:paraId="065E24B0">
      <w:pPr>
        <w:spacing w:line="220" w:lineRule="auto"/>
        <w:ind w:left="472"/>
        <w:outlineLvl w:val="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6"/>
          <w:sz w:val="24"/>
          <w:szCs w:val="24"/>
          <w:lang w:eastAsia="zh-CN"/>
        </w:rPr>
        <w:t>八、费用分割</w:t>
      </w:r>
    </w:p>
    <w:p w14:paraId="068CECC5">
      <w:pPr>
        <w:spacing w:before="287" w:line="383" w:lineRule="auto"/>
        <w:ind w:left="21" w:right="4" w:firstLine="46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 xml:space="preserve">1. 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日常工作中所用到的服装、清洁卫生所需工具耗材（如清洁剂、消毒药剂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拖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把、生活垃圾袋、清洁毛巾、起蜡水、免擦面蜡、地面保养喷蜡、不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锈钢清洁剂、空</w:t>
      </w:r>
      <w:r>
        <w:rPr>
          <w:rFonts w:ascii="宋体" w:hAnsi="宋体" w:eastAsia="宋体" w:cs="宋体"/>
          <w:spacing w:val="-22"/>
          <w:sz w:val="24"/>
          <w:szCs w:val="24"/>
          <w:lang w:eastAsia="zh-CN"/>
        </w:rPr>
        <w:t>气清新剂等</w:t>
      </w:r>
      <w:r>
        <w:rPr>
          <w:rFonts w:ascii="宋体" w:hAnsi="宋体" w:eastAsia="宋体" w:cs="宋体"/>
          <w:spacing w:val="-21"/>
          <w:sz w:val="24"/>
          <w:szCs w:val="24"/>
          <w:lang w:eastAsia="zh-CN"/>
        </w:rPr>
        <w:t>）、环境服务部绿化养护所需工具耗材药剂等均由中标供应商提供</w:t>
      </w:r>
      <w:r>
        <w:rPr>
          <w:rFonts w:ascii="宋体" w:hAnsi="宋体" w:eastAsia="宋体" w:cs="宋体"/>
          <w:spacing w:val="-22"/>
          <w:sz w:val="24"/>
          <w:szCs w:val="24"/>
          <w:lang w:eastAsia="zh-CN"/>
        </w:rPr>
        <w:t>。布草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清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洗设备及耗材由中标供应商负责，水电费用由采购人负责。</w:t>
      </w:r>
    </w:p>
    <w:p w14:paraId="2999EDD8">
      <w:pPr>
        <w:spacing w:before="287" w:line="219" w:lineRule="auto"/>
        <w:ind w:left="47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2. 秩序维护服务中使用的工具耗材等由中标供应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商提供。</w:t>
      </w:r>
    </w:p>
    <w:p w14:paraId="6B24F15D">
      <w:pPr>
        <w:spacing w:before="281" w:line="219" w:lineRule="auto"/>
        <w:ind w:left="47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3. 医疗废物垃圾袋、锐器盒由采购人提供。</w:t>
      </w:r>
    </w:p>
    <w:p w14:paraId="15D8142F">
      <w:pPr>
        <w:spacing w:before="287" w:line="219" w:lineRule="auto"/>
        <w:ind w:left="46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4"/>
          <w:sz w:val="24"/>
          <w:szCs w:val="24"/>
          <w:lang w:eastAsia="zh-CN"/>
        </w:rPr>
        <w:t>4. 采购人不提供物业人员免费食宿。</w:t>
      </w:r>
    </w:p>
    <w:p w14:paraId="73B04110">
      <w:pPr>
        <w:spacing w:before="286" w:line="219" w:lineRule="auto"/>
        <w:ind w:left="47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5. 采购人免费提供办公室2间。</w:t>
      </w:r>
    </w:p>
    <w:p w14:paraId="7BF14352">
      <w:pPr>
        <w:spacing w:before="287" w:line="219" w:lineRule="auto"/>
        <w:ind w:left="47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6. 专项服务费用由中标供应商承担。</w:t>
      </w:r>
    </w:p>
    <w:p w14:paraId="3ECCD37A">
      <w:pPr>
        <w:spacing w:before="283" w:line="219" w:lineRule="auto"/>
        <w:ind w:right="115"/>
        <w:jc w:val="right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7. 院内消杀除四害、化粪井清淤以及工程垃圾清运服务（此三项目费用合计</w:t>
      </w:r>
    </w:p>
    <w:p w14:paraId="6C7429A3">
      <w:pPr>
        <w:spacing w:line="219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29" w:type="default"/>
          <w:pgSz w:w="11920" w:h="16840"/>
          <w:pgMar w:top="1431" w:right="1786" w:bottom="1157" w:left="1788" w:header="0" w:footer="993" w:gutter="0"/>
          <w:cols w:space="720" w:num="1"/>
        </w:sectPr>
      </w:pPr>
    </w:p>
    <w:p w14:paraId="03E9479A">
      <w:pPr>
        <w:spacing w:before="171" w:line="220" w:lineRule="auto"/>
        <w:ind w:left="62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112000元/年，如有超出部分双方协商解决）。</w:t>
      </w:r>
    </w:p>
    <w:p w14:paraId="0CC2C914">
      <w:pPr>
        <w:spacing w:before="287" w:line="396" w:lineRule="auto"/>
        <w:ind w:left="615" w:right="586" w:firstLine="443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8.中标供应商应投入以下设备工具为本项目专用，所有权不归采购人（中标供应商自行配置和测算，采购人不再支付规定外的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任何费用</w:t>
      </w:r>
      <w:r>
        <w:rPr>
          <w:rFonts w:ascii="宋体" w:hAnsi="宋体" w:eastAsia="宋体" w:cs="宋体"/>
          <w:spacing w:val="-55"/>
          <w:w w:val="87"/>
          <w:sz w:val="24"/>
          <w:szCs w:val="24"/>
          <w:lang w:eastAsia="zh-CN"/>
        </w:rPr>
        <w:t>），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投入设备参数参考如下，优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先采购节能节水产品、环境标志产品。</w:t>
      </w:r>
    </w:p>
    <w:tbl>
      <w:tblPr>
        <w:tblStyle w:val="8"/>
        <w:tblW w:w="9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2076"/>
        <w:gridCol w:w="764"/>
        <w:gridCol w:w="5916"/>
      </w:tblGrid>
      <w:tr w14:paraId="10ED6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4" w:type="dxa"/>
          </w:tcPr>
          <w:p w14:paraId="66E97D99">
            <w:pPr>
              <w:pStyle w:val="7"/>
              <w:spacing w:before="33" w:line="221" w:lineRule="auto"/>
              <w:ind w:left="166"/>
            </w:pPr>
            <w:r>
              <w:rPr>
                <w:spacing w:val="-4"/>
              </w:rPr>
              <w:t>序号</w:t>
            </w:r>
          </w:p>
        </w:tc>
        <w:tc>
          <w:tcPr>
            <w:tcW w:w="2076" w:type="dxa"/>
          </w:tcPr>
          <w:p w14:paraId="0E6D1CB2">
            <w:pPr>
              <w:pStyle w:val="7"/>
              <w:spacing w:before="33" w:line="221" w:lineRule="auto"/>
              <w:ind w:left="600"/>
            </w:pPr>
            <w:r>
              <w:rPr>
                <w:spacing w:val="-12"/>
              </w:rPr>
              <w:t>设备名称</w:t>
            </w:r>
          </w:p>
        </w:tc>
        <w:tc>
          <w:tcPr>
            <w:tcW w:w="764" w:type="dxa"/>
          </w:tcPr>
          <w:p w14:paraId="1C25BD9E">
            <w:pPr>
              <w:pStyle w:val="7"/>
              <w:spacing w:before="32" w:line="220" w:lineRule="auto"/>
              <w:ind w:left="166"/>
            </w:pPr>
            <w:r>
              <w:rPr>
                <w:spacing w:val="-6"/>
              </w:rPr>
              <w:t>数量</w:t>
            </w:r>
          </w:p>
        </w:tc>
        <w:tc>
          <w:tcPr>
            <w:tcW w:w="5916" w:type="dxa"/>
          </w:tcPr>
          <w:p w14:paraId="13D4FDEA">
            <w:pPr>
              <w:pStyle w:val="7"/>
              <w:spacing w:before="33" w:line="219" w:lineRule="auto"/>
              <w:ind w:left="2074"/>
            </w:pPr>
            <w:r>
              <w:rPr>
                <w:spacing w:val="-15"/>
              </w:rPr>
              <w:t>简要参数（参考）</w:t>
            </w:r>
          </w:p>
        </w:tc>
      </w:tr>
      <w:tr w14:paraId="066F1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64" w:type="dxa"/>
          </w:tcPr>
          <w:p w14:paraId="2CFF51E3">
            <w:pPr>
              <w:pStyle w:val="7"/>
              <w:spacing w:before="259" w:line="241" w:lineRule="auto"/>
              <w:ind w:left="353"/>
            </w:pPr>
            <w:r>
              <w:t>1</w:t>
            </w:r>
          </w:p>
        </w:tc>
        <w:tc>
          <w:tcPr>
            <w:tcW w:w="2076" w:type="dxa"/>
          </w:tcPr>
          <w:p w14:paraId="746736BD">
            <w:pPr>
              <w:pStyle w:val="7"/>
              <w:spacing w:before="258" w:line="219" w:lineRule="auto"/>
              <w:ind w:left="149"/>
            </w:pPr>
            <w:r>
              <w:rPr>
                <w:spacing w:val="-14"/>
              </w:rPr>
              <w:t>双马达吸尘吸水机</w:t>
            </w:r>
          </w:p>
        </w:tc>
        <w:tc>
          <w:tcPr>
            <w:tcW w:w="764" w:type="dxa"/>
          </w:tcPr>
          <w:p w14:paraId="41FB95D3">
            <w:pPr>
              <w:pStyle w:val="7"/>
              <w:spacing w:before="259" w:line="241" w:lineRule="auto"/>
              <w:ind w:left="335"/>
            </w:pPr>
            <w:r>
              <w:t>2</w:t>
            </w:r>
          </w:p>
        </w:tc>
        <w:tc>
          <w:tcPr>
            <w:tcW w:w="5916" w:type="dxa"/>
          </w:tcPr>
          <w:p w14:paraId="2EF71659">
            <w:pPr>
              <w:pStyle w:val="7"/>
              <w:spacing w:before="27" w:line="347" w:lineRule="auto"/>
              <w:ind w:left="117" w:right="95" w:firstLine="1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桶身容量：44升；输入功率： 2*950瓦；最大吸力：2*22千帕；噪音：70分贝以下；</w:t>
            </w:r>
          </w:p>
        </w:tc>
      </w:tr>
      <w:tr w14:paraId="1F3CC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64" w:type="dxa"/>
          </w:tcPr>
          <w:p w14:paraId="2787D653">
            <w:pPr>
              <w:pStyle w:val="7"/>
              <w:spacing w:before="264" w:line="241" w:lineRule="auto"/>
              <w:ind w:left="339"/>
            </w:pPr>
            <w:r>
              <w:t>2</w:t>
            </w:r>
          </w:p>
        </w:tc>
        <w:tc>
          <w:tcPr>
            <w:tcW w:w="2076" w:type="dxa"/>
          </w:tcPr>
          <w:p w14:paraId="4101DCA7">
            <w:pPr>
              <w:pStyle w:val="7"/>
              <w:spacing w:before="264" w:line="219" w:lineRule="auto"/>
              <w:ind w:left="492"/>
            </w:pPr>
            <w:r>
              <w:rPr>
                <w:spacing w:val="-13"/>
              </w:rPr>
              <w:t>高速抛光机</w:t>
            </w:r>
          </w:p>
        </w:tc>
        <w:tc>
          <w:tcPr>
            <w:tcW w:w="764" w:type="dxa"/>
          </w:tcPr>
          <w:p w14:paraId="493A2FFC">
            <w:pPr>
              <w:pStyle w:val="7"/>
              <w:spacing w:before="264" w:line="241" w:lineRule="auto"/>
              <w:ind w:left="350"/>
            </w:pPr>
            <w:r>
              <w:t>1</w:t>
            </w:r>
          </w:p>
        </w:tc>
        <w:tc>
          <w:tcPr>
            <w:tcW w:w="5916" w:type="dxa"/>
          </w:tcPr>
          <w:p w14:paraId="7CFD0CCD">
            <w:pPr>
              <w:pStyle w:val="7"/>
              <w:spacing w:before="27" w:line="347" w:lineRule="auto"/>
              <w:ind w:left="134" w:right="30" w:hanging="13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功率：2.238千瓦；擦地宽度：50.8厘米；最大洗地速度：</w:t>
            </w:r>
            <w:r>
              <w:rPr>
                <w:spacing w:val="-13"/>
                <w:lang w:eastAsia="zh-CN"/>
              </w:rPr>
              <w:t>1951皿/小时；参照凯驰、坦能同等档次品牌抛光机配置</w:t>
            </w:r>
          </w:p>
        </w:tc>
      </w:tr>
      <w:tr w14:paraId="11E4F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64" w:type="dxa"/>
          </w:tcPr>
          <w:p w14:paraId="39557CA4">
            <w:pPr>
              <w:pStyle w:val="7"/>
              <w:spacing w:before="264"/>
              <w:ind w:left="340"/>
            </w:pPr>
            <w:r>
              <w:t>3</w:t>
            </w:r>
          </w:p>
        </w:tc>
        <w:tc>
          <w:tcPr>
            <w:tcW w:w="2076" w:type="dxa"/>
          </w:tcPr>
          <w:p w14:paraId="2A7D5E2E">
            <w:pPr>
              <w:pStyle w:val="7"/>
              <w:spacing w:before="264" w:line="219" w:lineRule="auto"/>
              <w:ind w:left="149"/>
            </w:pPr>
            <w:r>
              <w:rPr>
                <w:spacing w:val="-14"/>
              </w:rPr>
              <w:t>全自动电瓶洗地机</w:t>
            </w:r>
          </w:p>
        </w:tc>
        <w:tc>
          <w:tcPr>
            <w:tcW w:w="764" w:type="dxa"/>
          </w:tcPr>
          <w:p w14:paraId="45D8272D">
            <w:pPr>
              <w:pStyle w:val="7"/>
              <w:spacing w:before="265" w:line="241" w:lineRule="auto"/>
              <w:ind w:left="335"/>
            </w:pPr>
            <w:r>
              <w:t>2</w:t>
            </w:r>
          </w:p>
        </w:tc>
        <w:tc>
          <w:tcPr>
            <w:tcW w:w="5916" w:type="dxa"/>
          </w:tcPr>
          <w:p w14:paraId="5F7A0DED">
            <w:pPr>
              <w:pStyle w:val="7"/>
              <w:spacing w:before="30" w:line="346" w:lineRule="auto"/>
              <w:ind w:left="119" w:right="95" w:firstLine="7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吸水宽度：91cm，清洁宽度：50cm，</w:t>
            </w:r>
            <w:r>
              <w:rPr>
                <w:spacing w:val="-16"/>
                <w:lang w:eastAsia="zh-CN"/>
              </w:rPr>
              <w:t>容积：43升清水箱/43</w:t>
            </w:r>
            <w:r>
              <w:rPr>
                <w:spacing w:val="-14"/>
                <w:lang w:eastAsia="zh-CN"/>
              </w:rPr>
              <w:t>升污水箱，电压：220伏，噪音：60分贝以下</w:t>
            </w:r>
          </w:p>
        </w:tc>
      </w:tr>
      <w:tr w14:paraId="212F3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64" w:type="dxa"/>
          </w:tcPr>
          <w:p w14:paraId="2158F01C">
            <w:pPr>
              <w:pStyle w:val="7"/>
              <w:spacing w:before="30" w:line="241" w:lineRule="auto"/>
              <w:ind w:left="335"/>
            </w:pPr>
            <w:r>
              <w:t>4</w:t>
            </w:r>
          </w:p>
        </w:tc>
        <w:tc>
          <w:tcPr>
            <w:tcW w:w="2076" w:type="dxa"/>
          </w:tcPr>
          <w:p w14:paraId="5071E79A">
            <w:pPr>
              <w:pStyle w:val="7"/>
              <w:spacing w:before="29" w:line="220" w:lineRule="auto"/>
              <w:ind w:left="602"/>
            </w:pPr>
            <w:r>
              <w:rPr>
                <w:spacing w:val="-13"/>
              </w:rPr>
              <w:t>高压水枪</w:t>
            </w:r>
          </w:p>
        </w:tc>
        <w:tc>
          <w:tcPr>
            <w:tcW w:w="764" w:type="dxa"/>
          </w:tcPr>
          <w:p w14:paraId="633F785A">
            <w:pPr>
              <w:pStyle w:val="7"/>
              <w:spacing w:before="30" w:line="241" w:lineRule="auto"/>
              <w:ind w:left="350"/>
            </w:pPr>
            <w:r>
              <w:t>1</w:t>
            </w:r>
          </w:p>
        </w:tc>
        <w:tc>
          <w:tcPr>
            <w:tcW w:w="5916" w:type="dxa"/>
          </w:tcPr>
          <w:p w14:paraId="380E4144">
            <w:pPr>
              <w:pStyle w:val="7"/>
              <w:spacing w:before="29" w:line="220" w:lineRule="auto"/>
              <w:ind w:left="120"/>
            </w:pPr>
            <w:r>
              <w:rPr>
                <w:spacing w:val="-13"/>
              </w:rPr>
              <w:t>工作压力：160帕</w:t>
            </w:r>
          </w:p>
        </w:tc>
      </w:tr>
      <w:tr w14:paraId="664EB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764" w:type="dxa"/>
          </w:tcPr>
          <w:p w14:paraId="0EA4010B">
            <w:pPr>
              <w:spacing w:line="420" w:lineRule="auto"/>
            </w:pPr>
          </w:p>
          <w:p w14:paraId="5ED6C09F">
            <w:pPr>
              <w:pStyle w:val="7"/>
              <w:spacing w:before="78"/>
              <w:ind w:left="340"/>
            </w:pPr>
            <w:r>
              <w:t>5</w:t>
            </w:r>
          </w:p>
        </w:tc>
        <w:tc>
          <w:tcPr>
            <w:tcW w:w="2076" w:type="dxa"/>
          </w:tcPr>
          <w:p w14:paraId="73B3ADB8">
            <w:pPr>
              <w:spacing w:line="420" w:lineRule="auto"/>
            </w:pPr>
          </w:p>
          <w:p w14:paraId="35730370">
            <w:pPr>
              <w:pStyle w:val="7"/>
              <w:spacing w:before="78" w:line="220" w:lineRule="auto"/>
              <w:ind w:left="375"/>
            </w:pPr>
            <w:r>
              <w:rPr>
                <w:spacing w:val="-13"/>
              </w:rPr>
              <w:t>肩背式吸尘器</w:t>
            </w:r>
          </w:p>
        </w:tc>
        <w:tc>
          <w:tcPr>
            <w:tcW w:w="764" w:type="dxa"/>
          </w:tcPr>
          <w:p w14:paraId="4FDD27B9">
            <w:pPr>
              <w:spacing w:line="420" w:lineRule="auto"/>
            </w:pPr>
          </w:p>
          <w:p w14:paraId="441B611A">
            <w:pPr>
              <w:pStyle w:val="7"/>
              <w:spacing w:before="78" w:line="241" w:lineRule="auto"/>
              <w:ind w:left="350"/>
            </w:pPr>
            <w:r>
              <w:t>1</w:t>
            </w:r>
          </w:p>
        </w:tc>
        <w:tc>
          <w:tcPr>
            <w:tcW w:w="5916" w:type="dxa"/>
          </w:tcPr>
          <w:p w14:paraId="7166AB86">
            <w:pPr>
              <w:pStyle w:val="7"/>
              <w:spacing w:before="35" w:line="350" w:lineRule="auto"/>
              <w:ind w:left="124" w:right="95" w:hanging="5"/>
              <w:jc w:val="both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尘袋容积：5.7升；工作宽度：75厘米；噪音：69分贝以</w:t>
            </w:r>
            <w:r>
              <w:rPr>
                <w:spacing w:val="-18"/>
                <w:lang w:eastAsia="zh-CN"/>
              </w:rPr>
              <w:t>下；滚刷转速：5000转/分；真空度：16千帕；功率：1400</w:t>
            </w:r>
            <w:r>
              <w:rPr>
                <w:lang w:eastAsia="zh-CN"/>
              </w:rPr>
              <w:t>瓦</w:t>
            </w:r>
          </w:p>
        </w:tc>
      </w:tr>
      <w:tr w14:paraId="7FE2C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64" w:type="dxa"/>
          </w:tcPr>
          <w:p w14:paraId="72DAAFD2">
            <w:pPr>
              <w:pStyle w:val="7"/>
              <w:spacing w:before="30"/>
              <w:ind w:left="338"/>
            </w:pPr>
            <w:r>
              <w:t>6</w:t>
            </w:r>
          </w:p>
        </w:tc>
        <w:tc>
          <w:tcPr>
            <w:tcW w:w="2076" w:type="dxa"/>
          </w:tcPr>
          <w:p w14:paraId="3FE095AF">
            <w:pPr>
              <w:pStyle w:val="7"/>
              <w:spacing w:before="30" w:line="219" w:lineRule="auto"/>
              <w:ind w:left="485"/>
            </w:pPr>
            <w:r>
              <w:rPr>
                <w:spacing w:val="-12"/>
              </w:rPr>
              <w:t>三速吹风机</w:t>
            </w:r>
          </w:p>
        </w:tc>
        <w:tc>
          <w:tcPr>
            <w:tcW w:w="764" w:type="dxa"/>
          </w:tcPr>
          <w:p w14:paraId="043450F4">
            <w:pPr>
              <w:pStyle w:val="7"/>
              <w:spacing w:before="31" w:line="241" w:lineRule="auto"/>
              <w:ind w:left="335"/>
            </w:pPr>
            <w:r>
              <w:t>2</w:t>
            </w:r>
          </w:p>
        </w:tc>
        <w:tc>
          <w:tcPr>
            <w:tcW w:w="5916" w:type="dxa"/>
          </w:tcPr>
          <w:p w14:paraId="50E289F2">
            <w:pPr>
              <w:pStyle w:val="7"/>
              <w:spacing w:before="30" w:line="220" w:lineRule="auto"/>
              <w:ind w:left="121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功率：900W；电压：220V；风流量：3050/2500/2250m3/h</w:t>
            </w:r>
          </w:p>
        </w:tc>
      </w:tr>
      <w:tr w14:paraId="2D5EA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64" w:type="dxa"/>
          </w:tcPr>
          <w:p w14:paraId="21FBC5A2">
            <w:pPr>
              <w:pStyle w:val="7"/>
              <w:spacing w:before="30"/>
              <w:ind w:left="341"/>
            </w:pPr>
            <w:r>
              <w:t>7</w:t>
            </w:r>
          </w:p>
        </w:tc>
        <w:tc>
          <w:tcPr>
            <w:tcW w:w="2076" w:type="dxa"/>
          </w:tcPr>
          <w:p w14:paraId="07D5685C">
            <w:pPr>
              <w:pStyle w:val="7"/>
              <w:spacing w:before="30" w:line="220" w:lineRule="auto"/>
              <w:ind w:left="485"/>
            </w:pPr>
            <w:r>
              <w:rPr>
                <w:spacing w:val="-12"/>
              </w:rPr>
              <w:t>清洁工具车</w:t>
            </w:r>
          </w:p>
        </w:tc>
        <w:tc>
          <w:tcPr>
            <w:tcW w:w="764" w:type="dxa"/>
          </w:tcPr>
          <w:p w14:paraId="36FB8AFC">
            <w:pPr>
              <w:pStyle w:val="7"/>
              <w:spacing w:before="30"/>
              <w:ind w:left="285"/>
            </w:pPr>
            <w:r>
              <w:rPr>
                <w:spacing w:val="-7"/>
              </w:rPr>
              <w:t>50</w:t>
            </w:r>
          </w:p>
        </w:tc>
        <w:tc>
          <w:tcPr>
            <w:tcW w:w="5916" w:type="dxa"/>
          </w:tcPr>
          <w:p w14:paraId="146037EB">
            <w:pPr>
              <w:pStyle w:val="7"/>
              <w:spacing w:before="30" w:line="220" w:lineRule="auto"/>
              <w:ind w:left="120"/>
            </w:pPr>
            <w:r>
              <w:rPr>
                <w:spacing w:val="-13"/>
              </w:rPr>
              <w:t>工作宽度：50厘米</w:t>
            </w:r>
          </w:p>
        </w:tc>
      </w:tr>
      <w:tr w14:paraId="4F3EB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764" w:type="dxa"/>
          </w:tcPr>
          <w:p w14:paraId="17115966">
            <w:pPr>
              <w:spacing w:line="420" w:lineRule="auto"/>
            </w:pPr>
          </w:p>
          <w:p w14:paraId="168216D6">
            <w:pPr>
              <w:pStyle w:val="7"/>
              <w:spacing w:before="78"/>
              <w:ind w:left="337"/>
            </w:pPr>
            <w:r>
              <w:t>8</w:t>
            </w:r>
          </w:p>
        </w:tc>
        <w:tc>
          <w:tcPr>
            <w:tcW w:w="2076" w:type="dxa"/>
          </w:tcPr>
          <w:p w14:paraId="23095192">
            <w:pPr>
              <w:spacing w:line="420" w:lineRule="auto"/>
            </w:pPr>
          </w:p>
          <w:p w14:paraId="4AD4B0A9">
            <w:pPr>
              <w:pStyle w:val="7"/>
              <w:spacing w:before="78" w:line="219" w:lineRule="auto"/>
              <w:ind w:left="713"/>
            </w:pPr>
            <w:r>
              <w:rPr>
                <w:spacing w:val="-9"/>
              </w:rPr>
              <w:t>单擦机</w:t>
            </w:r>
          </w:p>
        </w:tc>
        <w:tc>
          <w:tcPr>
            <w:tcW w:w="764" w:type="dxa"/>
          </w:tcPr>
          <w:p w14:paraId="54E8C269">
            <w:pPr>
              <w:spacing w:line="421" w:lineRule="auto"/>
            </w:pPr>
          </w:p>
          <w:p w14:paraId="5D7A1A78">
            <w:pPr>
              <w:pStyle w:val="7"/>
              <w:spacing w:before="78" w:line="241" w:lineRule="auto"/>
              <w:ind w:left="335"/>
            </w:pPr>
            <w:r>
              <w:t>2</w:t>
            </w:r>
          </w:p>
        </w:tc>
        <w:tc>
          <w:tcPr>
            <w:tcW w:w="5916" w:type="dxa"/>
          </w:tcPr>
          <w:p w14:paraId="41D0E539">
            <w:pPr>
              <w:pStyle w:val="7"/>
              <w:spacing w:before="31" w:line="351" w:lineRule="auto"/>
              <w:ind w:left="125" w:right="95" w:hanging="5"/>
              <w:jc w:val="both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工作宽度：43厘米；速度：150转/分钟；功率消耗</w:t>
            </w:r>
            <w:r>
              <w:rPr>
                <w:spacing w:val="-15"/>
                <w:lang w:eastAsia="zh-CN"/>
              </w:rPr>
              <w:t>：1100瓦；电压：220伏；噪音：60分贝以下，参</w:t>
            </w:r>
            <w:r>
              <w:rPr>
                <w:spacing w:val="-16"/>
                <w:lang w:eastAsia="zh-CN"/>
              </w:rPr>
              <w:t>照凯驰、坦能</w:t>
            </w:r>
            <w:r>
              <w:rPr>
                <w:spacing w:val="-15"/>
                <w:lang w:eastAsia="zh-CN"/>
              </w:rPr>
              <w:t>同等档次品牌单擦机配置</w:t>
            </w:r>
          </w:p>
        </w:tc>
      </w:tr>
      <w:tr w14:paraId="2AF74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64" w:type="dxa"/>
          </w:tcPr>
          <w:p w14:paraId="2F4C8E98">
            <w:pPr>
              <w:pStyle w:val="7"/>
              <w:spacing w:before="267"/>
              <w:ind w:left="337"/>
            </w:pPr>
            <w:r>
              <w:t>9</w:t>
            </w:r>
          </w:p>
        </w:tc>
        <w:tc>
          <w:tcPr>
            <w:tcW w:w="2076" w:type="dxa"/>
          </w:tcPr>
          <w:p w14:paraId="44457127">
            <w:pPr>
              <w:pStyle w:val="7"/>
              <w:spacing w:before="33" w:line="345" w:lineRule="auto"/>
              <w:ind w:left="931" w:right="123" w:hanging="782"/>
            </w:pPr>
            <w:r>
              <w:rPr>
                <w:spacing w:val="-16"/>
              </w:rPr>
              <w:t>全自动洗脱烘一体</w:t>
            </w:r>
            <w:r>
              <w:t>机</w:t>
            </w:r>
          </w:p>
        </w:tc>
        <w:tc>
          <w:tcPr>
            <w:tcW w:w="764" w:type="dxa"/>
          </w:tcPr>
          <w:p w14:paraId="3BA31987">
            <w:pPr>
              <w:pStyle w:val="7"/>
              <w:spacing w:before="267" w:line="241" w:lineRule="auto"/>
              <w:ind w:left="350"/>
            </w:pPr>
            <w:r>
              <w:t>1</w:t>
            </w:r>
          </w:p>
        </w:tc>
        <w:tc>
          <w:tcPr>
            <w:tcW w:w="5916" w:type="dxa"/>
          </w:tcPr>
          <w:p w14:paraId="79553A80">
            <w:pPr>
              <w:spacing w:line="300" w:lineRule="auto"/>
            </w:pPr>
          </w:p>
          <w:p w14:paraId="55E6FAB3">
            <w:pPr>
              <w:pStyle w:val="7"/>
              <w:spacing w:before="78" w:line="163" w:lineRule="exact"/>
              <w:ind w:left="2404"/>
            </w:pPr>
            <w:r>
              <w:rPr>
                <w:spacing w:val="-8"/>
                <w:position w:val="-4"/>
              </w:rPr>
              <w:t>----------</w:t>
            </w:r>
          </w:p>
        </w:tc>
      </w:tr>
      <w:tr w14:paraId="4BE6F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64" w:type="dxa"/>
          </w:tcPr>
          <w:p w14:paraId="1688FA86">
            <w:pPr>
              <w:pStyle w:val="7"/>
              <w:spacing w:before="32"/>
              <w:ind w:left="296"/>
            </w:pPr>
            <w:r>
              <w:rPr>
                <w:spacing w:val="-14"/>
              </w:rPr>
              <w:t>10</w:t>
            </w:r>
          </w:p>
        </w:tc>
        <w:tc>
          <w:tcPr>
            <w:tcW w:w="2076" w:type="dxa"/>
          </w:tcPr>
          <w:p w14:paraId="20A31C1A">
            <w:pPr>
              <w:pStyle w:val="7"/>
              <w:spacing w:before="32" w:line="219" w:lineRule="auto"/>
              <w:ind w:left="710"/>
            </w:pPr>
            <w:r>
              <w:rPr>
                <w:spacing w:val="-8"/>
              </w:rPr>
              <w:t>洗衣机</w:t>
            </w:r>
          </w:p>
        </w:tc>
        <w:tc>
          <w:tcPr>
            <w:tcW w:w="764" w:type="dxa"/>
          </w:tcPr>
          <w:p w14:paraId="2FE3528C">
            <w:pPr>
              <w:pStyle w:val="7"/>
              <w:spacing w:before="33" w:line="241" w:lineRule="auto"/>
              <w:ind w:left="350"/>
            </w:pPr>
            <w:r>
              <w:t>1</w:t>
            </w:r>
          </w:p>
        </w:tc>
        <w:tc>
          <w:tcPr>
            <w:tcW w:w="5916" w:type="dxa"/>
          </w:tcPr>
          <w:p w14:paraId="279D5D2D">
            <w:pPr>
              <w:pStyle w:val="7"/>
              <w:spacing w:before="146" w:line="162" w:lineRule="exact"/>
              <w:ind w:left="2404"/>
            </w:pPr>
            <w:r>
              <w:rPr>
                <w:spacing w:val="-8"/>
                <w:position w:val="-4"/>
              </w:rPr>
              <w:t>----------</w:t>
            </w:r>
          </w:p>
        </w:tc>
      </w:tr>
      <w:tr w14:paraId="1C99C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64" w:type="dxa"/>
          </w:tcPr>
          <w:p w14:paraId="090F05DA">
            <w:pPr>
              <w:pStyle w:val="7"/>
              <w:spacing w:before="38" w:line="241" w:lineRule="auto"/>
              <w:ind w:left="296"/>
            </w:pPr>
            <w:r>
              <w:rPr>
                <w:spacing w:val="-14"/>
              </w:rPr>
              <w:t>11</w:t>
            </w:r>
          </w:p>
        </w:tc>
        <w:tc>
          <w:tcPr>
            <w:tcW w:w="2076" w:type="dxa"/>
          </w:tcPr>
          <w:p w14:paraId="57966858">
            <w:pPr>
              <w:pStyle w:val="7"/>
              <w:spacing w:before="37" w:line="219" w:lineRule="auto"/>
              <w:ind w:left="710"/>
            </w:pPr>
            <w:r>
              <w:rPr>
                <w:spacing w:val="-8"/>
              </w:rPr>
              <w:t>洗地机</w:t>
            </w:r>
          </w:p>
        </w:tc>
        <w:tc>
          <w:tcPr>
            <w:tcW w:w="764" w:type="dxa"/>
          </w:tcPr>
          <w:p w14:paraId="29581CD5">
            <w:pPr>
              <w:pStyle w:val="7"/>
              <w:spacing w:before="38" w:line="241" w:lineRule="auto"/>
              <w:ind w:left="350"/>
            </w:pPr>
            <w:r>
              <w:t>1</w:t>
            </w:r>
          </w:p>
        </w:tc>
        <w:tc>
          <w:tcPr>
            <w:tcW w:w="5916" w:type="dxa"/>
          </w:tcPr>
          <w:p w14:paraId="53B338C9">
            <w:pPr>
              <w:pStyle w:val="7"/>
              <w:spacing w:before="37" w:line="220" w:lineRule="auto"/>
              <w:ind w:left="120"/>
              <w:rPr>
                <w:lang w:eastAsia="zh-CN"/>
              </w:rPr>
            </w:pPr>
            <w:r>
              <w:rPr>
                <w:spacing w:val="-25"/>
                <w:lang w:eastAsia="zh-CN"/>
              </w:rPr>
              <w:t>工作宽度：61厘米；噪音：74分贝；洗涤功率、负压：19KPa</w:t>
            </w:r>
          </w:p>
        </w:tc>
      </w:tr>
      <w:tr w14:paraId="1F66A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64" w:type="dxa"/>
          </w:tcPr>
          <w:p w14:paraId="23C9BE84">
            <w:pPr>
              <w:pStyle w:val="7"/>
              <w:spacing w:before="33" w:line="241" w:lineRule="auto"/>
              <w:ind w:left="296"/>
            </w:pPr>
            <w:r>
              <w:rPr>
                <w:spacing w:val="-14"/>
              </w:rPr>
              <w:t>12</w:t>
            </w:r>
          </w:p>
        </w:tc>
        <w:tc>
          <w:tcPr>
            <w:tcW w:w="2076" w:type="dxa"/>
          </w:tcPr>
          <w:p w14:paraId="5C3463E0">
            <w:pPr>
              <w:pStyle w:val="7"/>
              <w:spacing w:before="32" w:line="220" w:lineRule="auto"/>
              <w:ind w:left="275"/>
            </w:pPr>
            <w:r>
              <w:rPr>
                <w:spacing w:val="-15"/>
              </w:rPr>
              <w:t>医废电动收运车</w:t>
            </w:r>
          </w:p>
        </w:tc>
        <w:tc>
          <w:tcPr>
            <w:tcW w:w="764" w:type="dxa"/>
          </w:tcPr>
          <w:p w14:paraId="12EF29F8">
            <w:pPr>
              <w:pStyle w:val="7"/>
              <w:spacing w:before="33"/>
              <w:ind w:left="337"/>
            </w:pPr>
            <w:r>
              <w:t>3</w:t>
            </w:r>
          </w:p>
        </w:tc>
        <w:tc>
          <w:tcPr>
            <w:tcW w:w="5916" w:type="dxa"/>
          </w:tcPr>
          <w:p w14:paraId="2AF0BF52">
            <w:pPr>
              <w:pStyle w:val="7"/>
              <w:spacing w:before="146" w:line="163" w:lineRule="exact"/>
              <w:ind w:left="2404"/>
            </w:pPr>
            <w:r>
              <w:rPr>
                <w:spacing w:val="-8"/>
                <w:position w:val="-4"/>
              </w:rPr>
              <w:t>----------</w:t>
            </w:r>
          </w:p>
        </w:tc>
      </w:tr>
      <w:tr w14:paraId="68080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64" w:type="dxa"/>
          </w:tcPr>
          <w:p w14:paraId="0E54C468">
            <w:pPr>
              <w:pStyle w:val="7"/>
              <w:spacing w:before="263"/>
              <w:ind w:left="296"/>
            </w:pPr>
            <w:r>
              <w:rPr>
                <w:spacing w:val="-14"/>
              </w:rPr>
              <w:t>13</w:t>
            </w:r>
          </w:p>
        </w:tc>
        <w:tc>
          <w:tcPr>
            <w:tcW w:w="2076" w:type="dxa"/>
          </w:tcPr>
          <w:p w14:paraId="7007C98A">
            <w:pPr>
              <w:pStyle w:val="7"/>
              <w:spacing w:before="33" w:line="219" w:lineRule="auto"/>
              <w:ind w:left="149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手持机（移动护理</w:t>
            </w:r>
          </w:p>
          <w:p w14:paraId="078231EE">
            <w:pPr>
              <w:pStyle w:val="7"/>
              <w:spacing w:before="180" w:line="232" w:lineRule="auto"/>
              <w:ind w:left="760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PDA）</w:t>
            </w:r>
          </w:p>
        </w:tc>
        <w:tc>
          <w:tcPr>
            <w:tcW w:w="764" w:type="dxa"/>
          </w:tcPr>
          <w:p w14:paraId="67909284">
            <w:pPr>
              <w:pStyle w:val="7"/>
              <w:spacing w:before="263"/>
              <w:ind w:left="335"/>
            </w:pPr>
            <w:r>
              <w:t>6</w:t>
            </w:r>
          </w:p>
        </w:tc>
        <w:tc>
          <w:tcPr>
            <w:tcW w:w="5916" w:type="dxa"/>
          </w:tcPr>
          <w:p w14:paraId="50A1F19E">
            <w:pPr>
              <w:pStyle w:val="7"/>
              <w:spacing w:before="32" w:line="220" w:lineRule="auto"/>
              <w:ind w:left="142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支持4G全网通；具有扫描功能；具备定位系统（GPS或北</w:t>
            </w:r>
          </w:p>
          <w:p w14:paraId="66F505FF">
            <w:pPr>
              <w:pStyle w:val="7"/>
              <w:spacing w:before="180" w:line="221" w:lineRule="auto"/>
              <w:ind w:left="2748"/>
            </w:pPr>
            <w:r>
              <w:rPr>
                <w:spacing w:val="-8"/>
              </w:rPr>
              <w:t>斗）</w:t>
            </w:r>
          </w:p>
        </w:tc>
      </w:tr>
      <w:tr w14:paraId="46758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64" w:type="dxa"/>
          </w:tcPr>
          <w:p w14:paraId="43E2C076">
            <w:pPr>
              <w:pStyle w:val="7"/>
              <w:spacing w:before="34" w:line="241" w:lineRule="auto"/>
              <w:ind w:left="296"/>
            </w:pPr>
            <w:r>
              <w:rPr>
                <w:spacing w:val="-14"/>
              </w:rPr>
              <w:t>14</w:t>
            </w:r>
          </w:p>
        </w:tc>
        <w:tc>
          <w:tcPr>
            <w:tcW w:w="2076" w:type="dxa"/>
          </w:tcPr>
          <w:p w14:paraId="6AE5746E">
            <w:pPr>
              <w:pStyle w:val="7"/>
              <w:spacing w:before="33" w:line="219" w:lineRule="auto"/>
              <w:ind w:left="710"/>
            </w:pPr>
            <w:r>
              <w:rPr>
                <w:spacing w:val="-8"/>
              </w:rPr>
              <w:t>对讲机</w:t>
            </w:r>
          </w:p>
        </w:tc>
        <w:tc>
          <w:tcPr>
            <w:tcW w:w="764" w:type="dxa"/>
          </w:tcPr>
          <w:p w14:paraId="2F8D504B">
            <w:pPr>
              <w:pStyle w:val="7"/>
              <w:spacing w:before="33"/>
              <w:ind w:left="285"/>
            </w:pPr>
            <w:r>
              <w:rPr>
                <w:spacing w:val="-7"/>
              </w:rPr>
              <w:t>30</w:t>
            </w:r>
          </w:p>
        </w:tc>
        <w:tc>
          <w:tcPr>
            <w:tcW w:w="5916" w:type="dxa"/>
          </w:tcPr>
          <w:p w14:paraId="70227B56">
            <w:pPr>
              <w:pStyle w:val="7"/>
              <w:spacing w:before="33" w:line="220" w:lineRule="auto"/>
              <w:ind w:left="2158"/>
            </w:pPr>
            <w:r>
              <w:rPr>
                <w:spacing w:val="-11"/>
              </w:rPr>
              <w:t>工作频率800MHZ</w:t>
            </w:r>
          </w:p>
        </w:tc>
      </w:tr>
    </w:tbl>
    <w:p w14:paraId="68FB8B92">
      <w:pPr>
        <w:pStyle w:val="2"/>
      </w:pPr>
    </w:p>
    <w:p w14:paraId="4017B7BF">
      <w:pPr>
        <w:sectPr>
          <w:footerReference r:id="rId30" w:type="default"/>
          <w:pgSz w:w="11920" w:h="16840"/>
          <w:pgMar w:top="1431" w:right="1197" w:bottom="1157" w:left="1197" w:header="0" w:footer="993" w:gutter="0"/>
          <w:cols w:space="720" w:num="1"/>
        </w:sectPr>
      </w:pPr>
    </w:p>
    <w:p w14:paraId="4D5A6203">
      <w:pPr>
        <w:spacing w:line="91" w:lineRule="auto"/>
        <w:rPr>
          <w:sz w:val="2"/>
        </w:rPr>
      </w:pPr>
    </w:p>
    <w:tbl>
      <w:tblPr>
        <w:tblStyle w:val="8"/>
        <w:tblW w:w="9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2076"/>
        <w:gridCol w:w="764"/>
        <w:gridCol w:w="5916"/>
      </w:tblGrid>
      <w:tr w14:paraId="2BDDD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4" w:type="dxa"/>
          </w:tcPr>
          <w:p w14:paraId="4D807E3A">
            <w:pPr>
              <w:pStyle w:val="7"/>
              <w:spacing w:before="33"/>
              <w:ind w:left="296"/>
            </w:pPr>
            <w:r>
              <w:rPr>
                <w:spacing w:val="-14"/>
              </w:rPr>
              <w:t>15</w:t>
            </w:r>
          </w:p>
        </w:tc>
        <w:tc>
          <w:tcPr>
            <w:tcW w:w="2076" w:type="dxa"/>
          </w:tcPr>
          <w:p w14:paraId="6ACA94DB">
            <w:pPr>
              <w:pStyle w:val="7"/>
              <w:spacing w:before="32" w:line="220" w:lineRule="auto"/>
              <w:ind w:left="498"/>
            </w:pPr>
            <w:r>
              <w:rPr>
                <w:spacing w:val="-14"/>
              </w:rPr>
              <w:t>随身扩音器</w:t>
            </w:r>
          </w:p>
        </w:tc>
        <w:tc>
          <w:tcPr>
            <w:tcW w:w="764" w:type="dxa"/>
          </w:tcPr>
          <w:p w14:paraId="533CD6DD">
            <w:pPr>
              <w:pStyle w:val="7"/>
              <w:spacing w:before="33"/>
              <w:ind w:left="283"/>
            </w:pPr>
            <w:r>
              <w:rPr>
                <w:spacing w:val="-7"/>
              </w:rPr>
              <w:t>20</w:t>
            </w:r>
          </w:p>
        </w:tc>
        <w:tc>
          <w:tcPr>
            <w:tcW w:w="5916" w:type="dxa"/>
          </w:tcPr>
          <w:p w14:paraId="69F368DE">
            <w:pPr>
              <w:pStyle w:val="7"/>
              <w:spacing w:before="146" w:line="163" w:lineRule="exact"/>
              <w:ind w:left="2404"/>
            </w:pPr>
            <w:r>
              <w:rPr>
                <w:spacing w:val="-8"/>
                <w:position w:val="-4"/>
              </w:rPr>
              <w:t>----------</w:t>
            </w:r>
          </w:p>
        </w:tc>
      </w:tr>
      <w:tr w14:paraId="747EA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64" w:type="dxa"/>
          </w:tcPr>
          <w:p w14:paraId="77AB5A49">
            <w:pPr>
              <w:pStyle w:val="7"/>
              <w:spacing w:before="29"/>
              <w:ind w:left="296"/>
            </w:pPr>
            <w:r>
              <w:rPr>
                <w:spacing w:val="-14"/>
              </w:rPr>
              <w:t>16</w:t>
            </w:r>
          </w:p>
        </w:tc>
        <w:tc>
          <w:tcPr>
            <w:tcW w:w="2076" w:type="dxa"/>
          </w:tcPr>
          <w:p w14:paraId="52A9C994">
            <w:pPr>
              <w:pStyle w:val="7"/>
              <w:spacing w:before="29" w:line="221" w:lineRule="auto"/>
              <w:ind w:left="615"/>
            </w:pPr>
            <w:r>
              <w:rPr>
                <w:spacing w:val="-16"/>
              </w:rPr>
              <w:t>台式电脑</w:t>
            </w:r>
          </w:p>
        </w:tc>
        <w:tc>
          <w:tcPr>
            <w:tcW w:w="764" w:type="dxa"/>
          </w:tcPr>
          <w:p w14:paraId="2AD17D91">
            <w:pPr>
              <w:pStyle w:val="7"/>
              <w:spacing w:before="29" w:line="241" w:lineRule="auto"/>
              <w:ind w:left="332"/>
            </w:pPr>
            <w:r>
              <w:t>4</w:t>
            </w:r>
          </w:p>
        </w:tc>
        <w:tc>
          <w:tcPr>
            <w:tcW w:w="5916" w:type="dxa"/>
          </w:tcPr>
          <w:p w14:paraId="1FA5E55E">
            <w:pPr>
              <w:pStyle w:val="7"/>
              <w:spacing w:before="142" w:line="163" w:lineRule="exact"/>
              <w:ind w:left="2404"/>
            </w:pPr>
            <w:r>
              <w:rPr>
                <w:spacing w:val="-8"/>
                <w:position w:val="-4"/>
              </w:rPr>
              <w:t>----------</w:t>
            </w:r>
          </w:p>
        </w:tc>
      </w:tr>
      <w:tr w14:paraId="40F87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64" w:type="dxa"/>
          </w:tcPr>
          <w:p w14:paraId="7B1BF899">
            <w:pPr>
              <w:pStyle w:val="7"/>
              <w:spacing w:before="29"/>
              <w:ind w:left="296"/>
            </w:pPr>
            <w:r>
              <w:rPr>
                <w:spacing w:val="-14"/>
              </w:rPr>
              <w:t>17</w:t>
            </w:r>
          </w:p>
        </w:tc>
        <w:tc>
          <w:tcPr>
            <w:tcW w:w="2076" w:type="dxa"/>
          </w:tcPr>
          <w:p w14:paraId="2E04503F">
            <w:pPr>
              <w:pStyle w:val="7"/>
              <w:spacing w:before="29" w:line="220" w:lineRule="auto"/>
              <w:ind w:left="713"/>
            </w:pPr>
            <w:r>
              <w:rPr>
                <w:spacing w:val="-9"/>
              </w:rPr>
              <w:t>文件柜</w:t>
            </w:r>
          </w:p>
        </w:tc>
        <w:tc>
          <w:tcPr>
            <w:tcW w:w="764" w:type="dxa"/>
          </w:tcPr>
          <w:p w14:paraId="61F3BD8E">
            <w:pPr>
              <w:pStyle w:val="7"/>
              <w:spacing w:before="29"/>
              <w:ind w:left="337"/>
            </w:pPr>
            <w:r>
              <w:t>5</w:t>
            </w:r>
          </w:p>
        </w:tc>
        <w:tc>
          <w:tcPr>
            <w:tcW w:w="5916" w:type="dxa"/>
          </w:tcPr>
          <w:p w14:paraId="76C5F340">
            <w:pPr>
              <w:pStyle w:val="7"/>
              <w:spacing w:before="142" w:line="163" w:lineRule="exact"/>
              <w:ind w:left="2404"/>
            </w:pPr>
            <w:r>
              <w:rPr>
                <w:spacing w:val="-8"/>
                <w:position w:val="-4"/>
              </w:rPr>
              <w:t>----------</w:t>
            </w:r>
          </w:p>
        </w:tc>
      </w:tr>
      <w:tr w14:paraId="51259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64" w:type="dxa"/>
          </w:tcPr>
          <w:p w14:paraId="0DCD3CFE">
            <w:pPr>
              <w:pStyle w:val="7"/>
              <w:spacing w:before="29"/>
              <w:ind w:left="296"/>
            </w:pPr>
            <w:r>
              <w:rPr>
                <w:spacing w:val="-14"/>
              </w:rPr>
              <w:t>18</w:t>
            </w:r>
          </w:p>
        </w:tc>
        <w:tc>
          <w:tcPr>
            <w:tcW w:w="2076" w:type="dxa"/>
          </w:tcPr>
          <w:p w14:paraId="0F32A620">
            <w:pPr>
              <w:pStyle w:val="7"/>
              <w:spacing w:before="29" w:line="219" w:lineRule="auto"/>
              <w:ind w:left="715"/>
            </w:pPr>
            <w:r>
              <w:rPr>
                <w:spacing w:val="-9"/>
              </w:rPr>
              <w:t>打印机</w:t>
            </w:r>
          </w:p>
        </w:tc>
        <w:tc>
          <w:tcPr>
            <w:tcW w:w="764" w:type="dxa"/>
          </w:tcPr>
          <w:p w14:paraId="3B945391">
            <w:pPr>
              <w:pStyle w:val="7"/>
              <w:spacing w:before="30" w:line="241" w:lineRule="auto"/>
              <w:ind w:left="350"/>
            </w:pPr>
            <w:r>
              <w:t>1</w:t>
            </w:r>
          </w:p>
        </w:tc>
        <w:tc>
          <w:tcPr>
            <w:tcW w:w="5916" w:type="dxa"/>
          </w:tcPr>
          <w:p w14:paraId="3E66FDB2">
            <w:pPr>
              <w:pStyle w:val="7"/>
              <w:spacing w:before="142" w:line="163" w:lineRule="exact"/>
              <w:ind w:left="2404"/>
            </w:pPr>
            <w:r>
              <w:rPr>
                <w:spacing w:val="-8"/>
                <w:position w:val="-4"/>
              </w:rPr>
              <w:t>----------</w:t>
            </w:r>
          </w:p>
        </w:tc>
      </w:tr>
      <w:tr w14:paraId="04F61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64" w:type="dxa"/>
          </w:tcPr>
          <w:p w14:paraId="3457A243">
            <w:pPr>
              <w:pStyle w:val="7"/>
              <w:spacing w:before="29"/>
              <w:ind w:left="296"/>
            </w:pPr>
            <w:r>
              <w:rPr>
                <w:spacing w:val="-14"/>
              </w:rPr>
              <w:t>19</w:t>
            </w:r>
          </w:p>
        </w:tc>
        <w:tc>
          <w:tcPr>
            <w:tcW w:w="2076" w:type="dxa"/>
          </w:tcPr>
          <w:p w14:paraId="4BD2782D">
            <w:pPr>
              <w:pStyle w:val="7"/>
              <w:spacing w:before="30" w:line="220" w:lineRule="auto"/>
              <w:ind w:left="711"/>
            </w:pPr>
            <w:r>
              <w:rPr>
                <w:spacing w:val="-8"/>
              </w:rPr>
              <w:t>应急灯</w:t>
            </w:r>
          </w:p>
        </w:tc>
        <w:tc>
          <w:tcPr>
            <w:tcW w:w="764" w:type="dxa"/>
          </w:tcPr>
          <w:p w14:paraId="745B3E70">
            <w:pPr>
              <w:pStyle w:val="7"/>
              <w:spacing w:before="29"/>
              <w:ind w:left="337"/>
            </w:pPr>
            <w:r>
              <w:t>5</w:t>
            </w:r>
          </w:p>
        </w:tc>
        <w:tc>
          <w:tcPr>
            <w:tcW w:w="5916" w:type="dxa"/>
          </w:tcPr>
          <w:p w14:paraId="3542AD7F">
            <w:pPr>
              <w:pStyle w:val="7"/>
              <w:spacing w:before="143" w:line="162" w:lineRule="exact"/>
              <w:ind w:left="2404"/>
            </w:pPr>
            <w:r>
              <w:rPr>
                <w:spacing w:val="-8"/>
                <w:position w:val="-4"/>
              </w:rPr>
              <w:t>----------</w:t>
            </w:r>
          </w:p>
        </w:tc>
      </w:tr>
      <w:tr w14:paraId="05F75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64" w:type="dxa"/>
          </w:tcPr>
          <w:p w14:paraId="3FB8C011">
            <w:pPr>
              <w:pStyle w:val="7"/>
              <w:spacing w:before="30"/>
              <w:ind w:left="281"/>
            </w:pPr>
            <w:r>
              <w:rPr>
                <w:spacing w:val="-7"/>
              </w:rPr>
              <w:t>20</w:t>
            </w:r>
          </w:p>
        </w:tc>
        <w:tc>
          <w:tcPr>
            <w:tcW w:w="2076" w:type="dxa"/>
          </w:tcPr>
          <w:p w14:paraId="24711118">
            <w:pPr>
              <w:pStyle w:val="7"/>
              <w:spacing w:before="31" w:line="220" w:lineRule="auto"/>
              <w:ind w:left="714"/>
            </w:pPr>
            <w:r>
              <w:rPr>
                <w:spacing w:val="-9"/>
              </w:rPr>
              <w:t>工具箱</w:t>
            </w:r>
          </w:p>
        </w:tc>
        <w:tc>
          <w:tcPr>
            <w:tcW w:w="764" w:type="dxa"/>
          </w:tcPr>
          <w:p w14:paraId="416E7D56">
            <w:pPr>
              <w:pStyle w:val="7"/>
              <w:spacing w:before="30"/>
              <w:ind w:left="337"/>
            </w:pPr>
            <w:r>
              <w:t>3</w:t>
            </w:r>
          </w:p>
        </w:tc>
        <w:tc>
          <w:tcPr>
            <w:tcW w:w="5916" w:type="dxa"/>
          </w:tcPr>
          <w:p w14:paraId="4F0CDC7F">
            <w:pPr>
              <w:pStyle w:val="7"/>
              <w:spacing w:before="144" w:line="162" w:lineRule="exact"/>
              <w:ind w:left="2404"/>
            </w:pPr>
            <w:r>
              <w:rPr>
                <w:spacing w:val="-8"/>
                <w:position w:val="-4"/>
              </w:rPr>
              <w:t>----------</w:t>
            </w:r>
          </w:p>
        </w:tc>
      </w:tr>
      <w:tr w14:paraId="7A08B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64" w:type="dxa"/>
          </w:tcPr>
          <w:p w14:paraId="7B45282D">
            <w:pPr>
              <w:pStyle w:val="7"/>
              <w:spacing w:before="36" w:line="241" w:lineRule="auto"/>
              <w:ind w:left="281"/>
            </w:pPr>
            <w:r>
              <w:rPr>
                <w:spacing w:val="-7"/>
              </w:rPr>
              <w:t>21</w:t>
            </w:r>
          </w:p>
        </w:tc>
        <w:tc>
          <w:tcPr>
            <w:tcW w:w="2076" w:type="dxa"/>
          </w:tcPr>
          <w:p w14:paraId="4D2FDB57">
            <w:pPr>
              <w:pStyle w:val="7"/>
              <w:spacing w:before="35" w:line="219" w:lineRule="auto"/>
              <w:ind w:left="490"/>
            </w:pPr>
            <w:r>
              <w:rPr>
                <w:spacing w:val="-13"/>
              </w:rPr>
              <w:t>外围清扫机</w:t>
            </w:r>
          </w:p>
        </w:tc>
        <w:tc>
          <w:tcPr>
            <w:tcW w:w="764" w:type="dxa"/>
          </w:tcPr>
          <w:p w14:paraId="45FAD401">
            <w:pPr>
              <w:pStyle w:val="7"/>
              <w:spacing w:before="36" w:line="241" w:lineRule="auto"/>
              <w:ind w:left="350"/>
            </w:pPr>
            <w:r>
              <w:t>1</w:t>
            </w:r>
          </w:p>
        </w:tc>
        <w:tc>
          <w:tcPr>
            <w:tcW w:w="5916" w:type="dxa"/>
          </w:tcPr>
          <w:p w14:paraId="78415DE7">
            <w:pPr>
              <w:pStyle w:val="7"/>
              <w:spacing w:before="149" w:line="163" w:lineRule="exact"/>
              <w:ind w:left="2404"/>
            </w:pPr>
            <w:r>
              <w:rPr>
                <w:spacing w:val="-8"/>
                <w:position w:val="-4"/>
              </w:rPr>
              <w:t>----------</w:t>
            </w:r>
          </w:p>
        </w:tc>
      </w:tr>
      <w:tr w14:paraId="64E20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64" w:type="dxa"/>
          </w:tcPr>
          <w:p w14:paraId="0D5D8123">
            <w:pPr>
              <w:pStyle w:val="7"/>
              <w:spacing w:before="267" w:line="241" w:lineRule="auto"/>
              <w:ind w:left="281"/>
            </w:pPr>
            <w:r>
              <w:rPr>
                <w:spacing w:val="-7"/>
              </w:rPr>
              <w:t>22</w:t>
            </w:r>
          </w:p>
        </w:tc>
        <w:tc>
          <w:tcPr>
            <w:tcW w:w="2076" w:type="dxa"/>
          </w:tcPr>
          <w:p w14:paraId="48E58E6A">
            <w:pPr>
              <w:pStyle w:val="7"/>
              <w:spacing w:before="33" w:line="345" w:lineRule="auto"/>
              <w:ind w:left="934" w:right="123" w:hanging="776"/>
            </w:pPr>
            <w:r>
              <w:rPr>
                <w:spacing w:val="-17"/>
              </w:rPr>
              <w:t>吸尘洗地智能机器</w:t>
            </w:r>
            <w:r>
              <w:t>人</w:t>
            </w:r>
          </w:p>
        </w:tc>
        <w:tc>
          <w:tcPr>
            <w:tcW w:w="764" w:type="dxa"/>
          </w:tcPr>
          <w:p w14:paraId="619A5BB1">
            <w:pPr>
              <w:pStyle w:val="7"/>
              <w:spacing w:before="267" w:line="241" w:lineRule="auto"/>
              <w:ind w:left="350"/>
            </w:pPr>
            <w:r>
              <w:t>1</w:t>
            </w:r>
          </w:p>
        </w:tc>
        <w:tc>
          <w:tcPr>
            <w:tcW w:w="5916" w:type="dxa"/>
          </w:tcPr>
          <w:p w14:paraId="68A0F3FD">
            <w:pPr>
              <w:spacing w:line="300" w:lineRule="auto"/>
            </w:pPr>
          </w:p>
          <w:p w14:paraId="23614256">
            <w:pPr>
              <w:pStyle w:val="7"/>
              <w:spacing w:before="78" w:line="163" w:lineRule="exact"/>
              <w:ind w:left="2404"/>
            </w:pPr>
            <w:r>
              <w:rPr>
                <w:spacing w:val="-8"/>
                <w:position w:val="-4"/>
              </w:rPr>
              <w:t>----------</w:t>
            </w:r>
          </w:p>
        </w:tc>
      </w:tr>
      <w:tr w14:paraId="64CAC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4" w:type="dxa"/>
          </w:tcPr>
          <w:p w14:paraId="62393682">
            <w:pPr>
              <w:pStyle w:val="7"/>
              <w:spacing w:before="32"/>
              <w:ind w:left="281"/>
            </w:pPr>
            <w:r>
              <w:rPr>
                <w:spacing w:val="-7"/>
              </w:rPr>
              <w:t>23</w:t>
            </w:r>
          </w:p>
        </w:tc>
        <w:tc>
          <w:tcPr>
            <w:tcW w:w="2076" w:type="dxa"/>
          </w:tcPr>
          <w:p w14:paraId="4E45B582">
            <w:pPr>
              <w:pStyle w:val="7"/>
              <w:spacing w:before="33" w:line="220" w:lineRule="auto"/>
              <w:ind w:left="597"/>
            </w:pPr>
            <w:r>
              <w:rPr>
                <w:spacing w:val="-11"/>
              </w:rPr>
              <w:t>铲雪设备</w:t>
            </w:r>
          </w:p>
        </w:tc>
        <w:tc>
          <w:tcPr>
            <w:tcW w:w="764" w:type="dxa"/>
          </w:tcPr>
          <w:p w14:paraId="277172A5">
            <w:pPr>
              <w:pStyle w:val="7"/>
              <w:spacing w:before="33" w:line="241" w:lineRule="auto"/>
              <w:ind w:left="350"/>
            </w:pPr>
            <w:r>
              <w:t>1</w:t>
            </w:r>
          </w:p>
        </w:tc>
        <w:tc>
          <w:tcPr>
            <w:tcW w:w="5916" w:type="dxa"/>
          </w:tcPr>
          <w:p w14:paraId="03A3A72D">
            <w:pPr>
              <w:pStyle w:val="7"/>
              <w:spacing w:before="146" w:line="162" w:lineRule="exact"/>
              <w:ind w:left="2404"/>
            </w:pPr>
            <w:r>
              <w:rPr>
                <w:spacing w:val="-8"/>
                <w:position w:val="-4"/>
              </w:rPr>
              <w:t>----------</w:t>
            </w:r>
          </w:p>
        </w:tc>
      </w:tr>
    </w:tbl>
    <w:p w14:paraId="14878F9D">
      <w:pPr>
        <w:spacing w:before="163" w:line="438" w:lineRule="auto"/>
        <w:ind w:left="616" w:right="581" w:firstLine="441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注：中标供应商为本项目提供使用的设备、清洁、洗涤剂、消毒剂、地面保养产品等，必须是通过国家相关部门审批并予以使用的优质产品，符合绿色环保的要求，并符合院感染办要求。</w:t>
      </w:r>
    </w:p>
    <w:p w14:paraId="523DEC90">
      <w:pPr>
        <w:spacing w:line="218" w:lineRule="auto"/>
        <w:ind w:left="1063"/>
        <w:outlineLvl w:val="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18"/>
          <w:sz w:val="24"/>
          <w:szCs w:val="24"/>
          <w:lang w:eastAsia="zh-CN"/>
        </w:rPr>
        <w:t>九、服务过程中，对中标供应商评价考核验收标准</w:t>
      </w:r>
    </w:p>
    <w:p w14:paraId="587D5F73">
      <w:pPr>
        <w:spacing w:before="284" w:line="439" w:lineRule="auto"/>
        <w:ind w:left="609" w:right="586" w:firstLine="448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物业所属员工的年龄要符合要求，配比应严格按照医院物业招标要求标准配备，在监督检查中发现人员配备不齐或考核不符合要求，一次口头警告，二次发出警告通知，三次将在物业费中扣罚一定比例的物业费，同时马上配齐人员、进行整改，情节严重视为违约，在考核中给予差评。</w:t>
      </w:r>
    </w:p>
    <w:p w14:paraId="010D0C43">
      <w:pPr>
        <w:spacing w:before="2" w:line="438" w:lineRule="auto"/>
        <w:ind w:left="610" w:right="581" w:firstLine="447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物业服务过程中，按调查问卷形式收集各科室意见，并根据该意见对供应商进行考核验收。对检查中存在的不达标项或医患不良反馈，采购人有权要求中标供应商限期整改。中标供应商应按要求积极整改，整改不到位的，采购人有权对中标供应商进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行专项处罚。</w:t>
      </w:r>
    </w:p>
    <w:p w14:paraId="29CF3948">
      <w:pPr>
        <w:spacing w:before="1" w:line="219" w:lineRule="auto"/>
        <w:ind w:left="105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考核标准：</w:t>
      </w:r>
    </w:p>
    <w:p w14:paraId="1972EBE1">
      <w:pPr>
        <w:spacing w:line="123" w:lineRule="exact"/>
      </w:pPr>
    </w:p>
    <w:tbl>
      <w:tblPr>
        <w:tblStyle w:val="8"/>
        <w:tblW w:w="9481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725"/>
        <w:gridCol w:w="5853"/>
        <w:gridCol w:w="1134"/>
      </w:tblGrid>
      <w:tr w14:paraId="02E65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69" w:type="dxa"/>
          </w:tcPr>
          <w:p w14:paraId="41B335A2">
            <w:pPr>
              <w:pStyle w:val="7"/>
              <w:spacing w:before="33" w:line="221" w:lineRule="auto"/>
              <w:ind w:left="166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725" w:type="dxa"/>
          </w:tcPr>
          <w:p w14:paraId="7BC4BCE2">
            <w:pPr>
              <w:pStyle w:val="7"/>
              <w:spacing w:before="32" w:line="220" w:lineRule="auto"/>
              <w:ind w:left="418"/>
            </w:pPr>
            <w:r>
              <w:rPr>
                <w:b/>
                <w:bCs/>
                <w:spacing w:val="-12"/>
              </w:rPr>
              <w:t>考核项目</w:t>
            </w:r>
          </w:p>
        </w:tc>
        <w:tc>
          <w:tcPr>
            <w:tcW w:w="5853" w:type="dxa"/>
          </w:tcPr>
          <w:p w14:paraId="3FECBFC4">
            <w:pPr>
              <w:pStyle w:val="7"/>
              <w:spacing w:before="32" w:line="220" w:lineRule="auto"/>
              <w:ind w:left="2711"/>
            </w:pPr>
            <w:r>
              <w:rPr>
                <w:b/>
                <w:bCs/>
                <w:spacing w:val="-9"/>
              </w:rPr>
              <w:t>说明</w:t>
            </w:r>
          </w:p>
        </w:tc>
        <w:tc>
          <w:tcPr>
            <w:tcW w:w="1134" w:type="dxa"/>
          </w:tcPr>
          <w:p w14:paraId="160BB9D6">
            <w:pPr>
              <w:pStyle w:val="7"/>
              <w:spacing w:before="33" w:line="220" w:lineRule="auto"/>
              <w:ind w:left="351"/>
            </w:pPr>
            <w:r>
              <w:rPr>
                <w:b/>
                <w:bCs/>
                <w:spacing w:val="-8"/>
              </w:rPr>
              <w:t>标准</w:t>
            </w:r>
          </w:p>
        </w:tc>
      </w:tr>
      <w:tr w14:paraId="32339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69" w:type="dxa"/>
          </w:tcPr>
          <w:p w14:paraId="71933BD2">
            <w:pPr>
              <w:pStyle w:val="7"/>
              <w:spacing w:before="29" w:line="241" w:lineRule="auto"/>
              <w:ind w:left="137"/>
            </w:pPr>
            <w:r>
              <w:t>1</w:t>
            </w:r>
          </w:p>
        </w:tc>
        <w:tc>
          <w:tcPr>
            <w:tcW w:w="1725" w:type="dxa"/>
          </w:tcPr>
          <w:p w14:paraId="61E58353">
            <w:pPr>
              <w:pStyle w:val="7"/>
              <w:spacing w:before="29" w:line="220" w:lineRule="auto"/>
              <w:ind w:left="115"/>
            </w:pPr>
            <w:r>
              <w:rPr>
                <w:spacing w:val="-12"/>
              </w:rPr>
              <w:t>服务满意率</w:t>
            </w:r>
          </w:p>
        </w:tc>
        <w:tc>
          <w:tcPr>
            <w:tcW w:w="5853" w:type="dxa"/>
          </w:tcPr>
          <w:p w14:paraId="7F7182ED">
            <w:pPr>
              <w:pStyle w:val="7"/>
              <w:spacing w:before="29" w:line="220" w:lineRule="auto"/>
              <w:ind w:left="111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物业服务的综合评定达到合格的比率</w:t>
            </w:r>
          </w:p>
        </w:tc>
        <w:tc>
          <w:tcPr>
            <w:tcW w:w="1134" w:type="dxa"/>
          </w:tcPr>
          <w:p w14:paraId="13D29819">
            <w:pPr>
              <w:pStyle w:val="7"/>
              <w:spacing w:before="29" w:line="238" w:lineRule="auto"/>
              <w:ind w:left="321"/>
            </w:pPr>
            <w:r>
              <w:rPr>
                <w:spacing w:val="-15"/>
              </w:rPr>
              <w:t>≥90%</w:t>
            </w:r>
          </w:p>
        </w:tc>
      </w:tr>
      <w:tr w14:paraId="46DF3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69" w:type="dxa"/>
          </w:tcPr>
          <w:p w14:paraId="714565AF">
            <w:pPr>
              <w:pStyle w:val="7"/>
              <w:spacing w:before="31" w:line="241" w:lineRule="auto"/>
              <w:ind w:left="122"/>
            </w:pPr>
            <w:r>
              <w:t>2</w:t>
            </w:r>
          </w:p>
        </w:tc>
        <w:tc>
          <w:tcPr>
            <w:tcW w:w="1725" w:type="dxa"/>
          </w:tcPr>
          <w:p w14:paraId="04260A55">
            <w:pPr>
              <w:pStyle w:val="7"/>
              <w:spacing w:before="31" w:line="220" w:lineRule="auto"/>
              <w:ind w:left="115"/>
            </w:pPr>
            <w:r>
              <w:rPr>
                <w:spacing w:val="-13"/>
              </w:rPr>
              <w:t>每月差错次数</w:t>
            </w:r>
          </w:p>
        </w:tc>
        <w:tc>
          <w:tcPr>
            <w:tcW w:w="5853" w:type="dxa"/>
          </w:tcPr>
          <w:p w14:paraId="1559F3EC">
            <w:pPr>
              <w:pStyle w:val="7"/>
              <w:spacing w:before="31" w:line="220" w:lineRule="auto"/>
              <w:ind w:left="110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在符合合同的范围内出现的工作失误</w:t>
            </w:r>
          </w:p>
        </w:tc>
        <w:tc>
          <w:tcPr>
            <w:tcW w:w="1134" w:type="dxa"/>
          </w:tcPr>
          <w:p w14:paraId="675FDC82">
            <w:pPr>
              <w:pStyle w:val="7"/>
              <w:spacing w:before="31" w:line="220" w:lineRule="auto"/>
              <w:ind w:left="286"/>
            </w:pPr>
            <w:r>
              <w:rPr>
                <w:spacing w:val="-14"/>
              </w:rPr>
              <w:t>≤3次</w:t>
            </w:r>
          </w:p>
        </w:tc>
      </w:tr>
    </w:tbl>
    <w:p w14:paraId="3F660366">
      <w:pPr>
        <w:pStyle w:val="2"/>
      </w:pPr>
    </w:p>
    <w:p w14:paraId="30DD4EFC">
      <w:pPr>
        <w:sectPr>
          <w:footerReference r:id="rId31" w:type="default"/>
          <w:pgSz w:w="11920" w:h="16840"/>
          <w:pgMar w:top="1431" w:right="1197" w:bottom="1157" w:left="1197" w:header="0" w:footer="993" w:gutter="0"/>
          <w:cols w:space="720" w:num="1"/>
        </w:sectPr>
      </w:pPr>
    </w:p>
    <w:p w14:paraId="6593AC59">
      <w:pPr>
        <w:spacing w:line="91" w:lineRule="auto"/>
        <w:rPr>
          <w:sz w:val="2"/>
        </w:rPr>
      </w:pPr>
    </w:p>
    <w:tbl>
      <w:tblPr>
        <w:tblStyle w:val="8"/>
        <w:tblW w:w="94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724"/>
        <w:gridCol w:w="5849"/>
        <w:gridCol w:w="1133"/>
      </w:tblGrid>
      <w:tr w14:paraId="369F0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8" w:type="dxa"/>
          </w:tcPr>
          <w:p w14:paraId="22BB5E06">
            <w:pPr>
              <w:pStyle w:val="7"/>
              <w:spacing w:before="33"/>
              <w:ind w:left="124"/>
            </w:pPr>
            <w:r>
              <w:t>3</w:t>
            </w:r>
          </w:p>
        </w:tc>
        <w:tc>
          <w:tcPr>
            <w:tcW w:w="1724" w:type="dxa"/>
          </w:tcPr>
          <w:p w14:paraId="28F7F2BB">
            <w:pPr>
              <w:pStyle w:val="7"/>
              <w:spacing w:before="32" w:line="220" w:lineRule="auto"/>
              <w:ind w:left="116"/>
            </w:pPr>
            <w:r>
              <w:rPr>
                <w:spacing w:val="-12"/>
              </w:rPr>
              <w:t>有效投诉率</w:t>
            </w:r>
          </w:p>
        </w:tc>
        <w:tc>
          <w:tcPr>
            <w:tcW w:w="5849" w:type="dxa"/>
          </w:tcPr>
          <w:p w14:paraId="5CC59AB2">
            <w:pPr>
              <w:pStyle w:val="7"/>
              <w:spacing w:before="32" w:line="220" w:lineRule="auto"/>
              <w:ind w:left="112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职工及病患在符合合同范围内的各类投诉比率</w:t>
            </w:r>
          </w:p>
        </w:tc>
        <w:tc>
          <w:tcPr>
            <w:tcW w:w="1133" w:type="dxa"/>
          </w:tcPr>
          <w:p w14:paraId="1285A7B0">
            <w:pPr>
              <w:pStyle w:val="7"/>
              <w:spacing w:before="33" w:line="236" w:lineRule="auto"/>
              <w:ind w:left="366"/>
            </w:pPr>
            <w:r>
              <w:rPr>
                <w:spacing w:val="-14"/>
              </w:rPr>
              <w:t>≤5%</w:t>
            </w:r>
          </w:p>
        </w:tc>
      </w:tr>
      <w:tr w14:paraId="3768E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68" w:type="dxa"/>
          </w:tcPr>
          <w:p w14:paraId="59813D60">
            <w:pPr>
              <w:pStyle w:val="7"/>
              <w:spacing w:before="260" w:line="241" w:lineRule="auto"/>
              <w:ind w:left="118"/>
            </w:pPr>
            <w:r>
              <w:t>4</w:t>
            </w:r>
          </w:p>
        </w:tc>
        <w:tc>
          <w:tcPr>
            <w:tcW w:w="1724" w:type="dxa"/>
          </w:tcPr>
          <w:p w14:paraId="571D838C">
            <w:pPr>
              <w:pStyle w:val="7"/>
              <w:spacing w:before="30" w:line="346" w:lineRule="auto"/>
              <w:ind w:left="116" w:right="89"/>
            </w:pPr>
            <w:r>
              <w:rPr>
                <w:spacing w:val="12"/>
              </w:rPr>
              <w:t>有效服务提供</w:t>
            </w:r>
            <w:r>
              <w:t>率</w:t>
            </w:r>
          </w:p>
        </w:tc>
        <w:tc>
          <w:tcPr>
            <w:tcW w:w="5849" w:type="dxa"/>
          </w:tcPr>
          <w:p w14:paraId="4C045520">
            <w:pPr>
              <w:pStyle w:val="7"/>
              <w:spacing w:before="259" w:line="220" w:lineRule="auto"/>
              <w:ind w:left="110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在符合医院规定前提下，满足服务要求的比率</w:t>
            </w:r>
          </w:p>
        </w:tc>
        <w:tc>
          <w:tcPr>
            <w:tcW w:w="1133" w:type="dxa"/>
          </w:tcPr>
          <w:p w14:paraId="57895B02">
            <w:pPr>
              <w:pStyle w:val="7"/>
              <w:spacing w:before="259" w:line="238" w:lineRule="auto"/>
              <w:ind w:left="320"/>
            </w:pPr>
            <w:r>
              <w:rPr>
                <w:spacing w:val="-15"/>
              </w:rPr>
              <w:t>≥95%</w:t>
            </w:r>
          </w:p>
        </w:tc>
      </w:tr>
      <w:tr w14:paraId="78E72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68" w:type="dxa"/>
          </w:tcPr>
          <w:p w14:paraId="132E99E8">
            <w:pPr>
              <w:pStyle w:val="7"/>
              <w:spacing w:before="260"/>
              <w:ind w:left="124"/>
            </w:pPr>
            <w:r>
              <w:t>5</w:t>
            </w:r>
          </w:p>
        </w:tc>
        <w:tc>
          <w:tcPr>
            <w:tcW w:w="1724" w:type="dxa"/>
          </w:tcPr>
          <w:p w14:paraId="02DB4155">
            <w:pPr>
              <w:pStyle w:val="7"/>
              <w:spacing w:before="259" w:line="220" w:lineRule="auto"/>
              <w:ind w:left="115"/>
            </w:pPr>
            <w:r>
              <w:rPr>
                <w:spacing w:val="-13"/>
              </w:rPr>
              <w:t>服务响应时间</w:t>
            </w:r>
          </w:p>
        </w:tc>
        <w:tc>
          <w:tcPr>
            <w:tcW w:w="5849" w:type="dxa"/>
          </w:tcPr>
          <w:p w14:paraId="4F99ADF2">
            <w:pPr>
              <w:pStyle w:val="7"/>
              <w:spacing w:before="260" w:line="219" w:lineRule="auto"/>
              <w:ind w:left="114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从接到服务指令到提供服务的时间</w:t>
            </w:r>
          </w:p>
        </w:tc>
        <w:tc>
          <w:tcPr>
            <w:tcW w:w="1133" w:type="dxa"/>
          </w:tcPr>
          <w:p w14:paraId="4A87DDB9">
            <w:pPr>
              <w:pStyle w:val="7"/>
              <w:spacing w:before="30" w:line="346" w:lineRule="auto"/>
              <w:ind w:left="493" w:right="182" w:hanging="265"/>
            </w:pPr>
            <w:r>
              <w:rPr>
                <w:spacing w:val="-16"/>
              </w:rPr>
              <w:t>10分钟</w:t>
            </w:r>
            <w:r>
              <w:t>内</w:t>
            </w:r>
          </w:p>
        </w:tc>
      </w:tr>
      <w:tr w14:paraId="01DBF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68" w:type="dxa"/>
          </w:tcPr>
          <w:p w14:paraId="36FB172F">
            <w:pPr>
              <w:pStyle w:val="7"/>
              <w:spacing w:before="30"/>
              <w:ind w:left="121"/>
            </w:pPr>
            <w:r>
              <w:t>6</w:t>
            </w:r>
          </w:p>
        </w:tc>
        <w:tc>
          <w:tcPr>
            <w:tcW w:w="1724" w:type="dxa"/>
          </w:tcPr>
          <w:p w14:paraId="58FDBFDF">
            <w:pPr>
              <w:pStyle w:val="7"/>
              <w:spacing w:before="30" w:line="220" w:lineRule="auto"/>
              <w:ind w:left="118"/>
            </w:pPr>
            <w:r>
              <w:rPr>
                <w:spacing w:val="-12"/>
              </w:rPr>
              <w:t>投诉回复率</w:t>
            </w:r>
          </w:p>
        </w:tc>
        <w:tc>
          <w:tcPr>
            <w:tcW w:w="5849" w:type="dxa"/>
          </w:tcPr>
          <w:p w14:paraId="783132B1">
            <w:pPr>
              <w:pStyle w:val="7"/>
              <w:spacing w:before="30" w:line="220" w:lineRule="auto"/>
              <w:ind w:left="112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保证接到各项投诉后1个小时内给予初步回复的比率</w:t>
            </w:r>
          </w:p>
        </w:tc>
        <w:tc>
          <w:tcPr>
            <w:tcW w:w="1133" w:type="dxa"/>
          </w:tcPr>
          <w:p w14:paraId="099EFD7B">
            <w:pPr>
              <w:pStyle w:val="7"/>
              <w:spacing w:before="30"/>
              <w:ind w:left="367"/>
            </w:pPr>
            <w:r>
              <w:rPr>
                <w:spacing w:val="-11"/>
              </w:rPr>
              <w:t>100%</w:t>
            </w:r>
          </w:p>
        </w:tc>
      </w:tr>
      <w:tr w14:paraId="20799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68" w:type="dxa"/>
          </w:tcPr>
          <w:p w14:paraId="15CA4D66">
            <w:pPr>
              <w:pStyle w:val="7"/>
              <w:spacing w:before="30"/>
              <w:ind w:left="125"/>
            </w:pPr>
            <w:r>
              <w:t>7</w:t>
            </w:r>
          </w:p>
        </w:tc>
        <w:tc>
          <w:tcPr>
            <w:tcW w:w="1724" w:type="dxa"/>
          </w:tcPr>
          <w:p w14:paraId="11B34A21">
            <w:pPr>
              <w:pStyle w:val="7"/>
              <w:spacing w:before="30" w:line="220" w:lineRule="auto"/>
              <w:ind w:left="115"/>
            </w:pPr>
            <w:r>
              <w:rPr>
                <w:spacing w:val="-12"/>
              </w:rPr>
              <w:t>服务规范率</w:t>
            </w:r>
          </w:p>
        </w:tc>
        <w:tc>
          <w:tcPr>
            <w:tcW w:w="5849" w:type="dxa"/>
          </w:tcPr>
          <w:p w14:paraId="1A0CA94D">
            <w:pPr>
              <w:pStyle w:val="7"/>
              <w:spacing w:before="30" w:line="219" w:lineRule="auto"/>
              <w:ind w:left="112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仪容仪表以及礼貌用语等各项服务态度达到标准的比率</w:t>
            </w:r>
          </w:p>
        </w:tc>
        <w:tc>
          <w:tcPr>
            <w:tcW w:w="1133" w:type="dxa"/>
          </w:tcPr>
          <w:p w14:paraId="4BDD545A">
            <w:pPr>
              <w:pStyle w:val="7"/>
              <w:spacing w:before="30" w:line="238" w:lineRule="auto"/>
              <w:ind w:left="320"/>
            </w:pPr>
            <w:r>
              <w:rPr>
                <w:spacing w:val="-15"/>
              </w:rPr>
              <w:t>≥95%</w:t>
            </w:r>
          </w:p>
        </w:tc>
      </w:tr>
      <w:tr w14:paraId="73D46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68" w:type="dxa"/>
          </w:tcPr>
          <w:p w14:paraId="7B87F267">
            <w:pPr>
              <w:pStyle w:val="7"/>
              <w:spacing w:before="31"/>
              <w:ind w:left="120"/>
            </w:pPr>
            <w:r>
              <w:t>8</w:t>
            </w:r>
          </w:p>
        </w:tc>
        <w:tc>
          <w:tcPr>
            <w:tcW w:w="1724" w:type="dxa"/>
          </w:tcPr>
          <w:p w14:paraId="503493B6">
            <w:pPr>
              <w:pStyle w:val="7"/>
              <w:spacing w:before="31" w:line="220" w:lineRule="auto"/>
              <w:ind w:left="114"/>
            </w:pPr>
            <w:r>
              <w:rPr>
                <w:spacing w:val="-12"/>
              </w:rPr>
              <w:t>操作达标率</w:t>
            </w:r>
          </w:p>
        </w:tc>
        <w:tc>
          <w:tcPr>
            <w:tcW w:w="5849" w:type="dxa"/>
          </w:tcPr>
          <w:p w14:paraId="6B7B4F64">
            <w:pPr>
              <w:pStyle w:val="7"/>
              <w:spacing w:before="31" w:line="220" w:lineRule="auto"/>
              <w:ind w:left="115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维修服务的各项操作达标比率</w:t>
            </w:r>
          </w:p>
        </w:tc>
        <w:tc>
          <w:tcPr>
            <w:tcW w:w="1133" w:type="dxa"/>
          </w:tcPr>
          <w:p w14:paraId="632D4EAC">
            <w:pPr>
              <w:pStyle w:val="7"/>
              <w:spacing w:before="31" w:line="238" w:lineRule="auto"/>
              <w:ind w:left="320"/>
            </w:pPr>
            <w:r>
              <w:rPr>
                <w:spacing w:val="-15"/>
              </w:rPr>
              <w:t>≥95%</w:t>
            </w:r>
          </w:p>
        </w:tc>
      </w:tr>
      <w:tr w14:paraId="1BC5B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68" w:type="dxa"/>
          </w:tcPr>
          <w:p w14:paraId="54143B3D">
            <w:pPr>
              <w:pStyle w:val="7"/>
              <w:spacing w:before="36"/>
              <w:ind w:left="120"/>
            </w:pPr>
            <w:r>
              <w:t>9</w:t>
            </w:r>
          </w:p>
        </w:tc>
        <w:tc>
          <w:tcPr>
            <w:tcW w:w="1724" w:type="dxa"/>
          </w:tcPr>
          <w:p w14:paraId="3A8A2899">
            <w:pPr>
              <w:pStyle w:val="7"/>
              <w:spacing w:before="36" w:line="220" w:lineRule="auto"/>
              <w:ind w:left="116"/>
            </w:pPr>
            <w:r>
              <w:rPr>
                <w:spacing w:val="-12"/>
              </w:rPr>
              <w:t>培训上岗率</w:t>
            </w:r>
          </w:p>
        </w:tc>
        <w:tc>
          <w:tcPr>
            <w:tcW w:w="5849" w:type="dxa"/>
          </w:tcPr>
          <w:p w14:paraId="384ACA7E">
            <w:pPr>
              <w:pStyle w:val="7"/>
              <w:spacing w:before="36" w:line="220" w:lineRule="auto"/>
              <w:ind w:left="113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经培训考试合格后上岗的比率</w:t>
            </w:r>
          </w:p>
        </w:tc>
        <w:tc>
          <w:tcPr>
            <w:tcW w:w="1133" w:type="dxa"/>
          </w:tcPr>
          <w:p w14:paraId="215434C8">
            <w:pPr>
              <w:pStyle w:val="7"/>
              <w:spacing w:before="36"/>
              <w:ind w:left="367"/>
            </w:pPr>
            <w:r>
              <w:rPr>
                <w:spacing w:val="-11"/>
              </w:rPr>
              <w:t>100%</w:t>
            </w:r>
          </w:p>
        </w:tc>
      </w:tr>
      <w:tr w14:paraId="2D34D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68" w:type="dxa"/>
          </w:tcPr>
          <w:p w14:paraId="6143A8E4">
            <w:pPr>
              <w:pStyle w:val="7"/>
              <w:spacing w:before="33"/>
              <w:ind w:left="137"/>
            </w:pPr>
            <w:r>
              <w:rPr>
                <w:spacing w:val="-14"/>
              </w:rPr>
              <w:t>10</w:t>
            </w:r>
          </w:p>
        </w:tc>
        <w:tc>
          <w:tcPr>
            <w:tcW w:w="1724" w:type="dxa"/>
          </w:tcPr>
          <w:p w14:paraId="785B465E">
            <w:pPr>
              <w:pStyle w:val="7"/>
              <w:spacing w:before="32" w:line="220" w:lineRule="auto"/>
              <w:ind w:left="118"/>
            </w:pPr>
            <w:r>
              <w:rPr>
                <w:spacing w:val="-12"/>
              </w:rPr>
              <w:t>持证上岗率</w:t>
            </w:r>
          </w:p>
        </w:tc>
        <w:tc>
          <w:tcPr>
            <w:tcW w:w="5849" w:type="dxa"/>
          </w:tcPr>
          <w:p w14:paraId="3108880D">
            <w:pPr>
              <w:pStyle w:val="7"/>
              <w:spacing w:before="32" w:line="220" w:lineRule="auto"/>
              <w:ind w:left="111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物业管理人员和特殊工种人员持证上岗率</w:t>
            </w:r>
          </w:p>
        </w:tc>
        <w:tc>
          <w:tcPr>
            <w:tcW w:w="1133" w:type="dxa"/>
          </w:tcPr>
          <w:p w14:paraId="4EEBF79A">
            <w:pPr>
              <w:pStyle w:val="7"/>
              <w:spacing w:before="33"/>
              <w:ind w:left="367"/>
            </w:pPr>
            <w:r>
              <w:rPr>
                <w:spacing w:val="-11"/>
              </w:rPr>
              <w:t>100%</w:t>
            </w:r>
          </w:p>
        </w:tc>
      </w:tr>
      <w:tr w14:paraId="7E424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68" w:type="dxa"/>
          </w:tcPr>
          <w:p w14:paraId="21E9754C">
            <w:pPr>
              <w:pStyle w:val="7"/>
              <w:spacing w:before="264" w:line="241" w:lineRule="auto"/>
              <w:ind w:left="137"/>
            </w:pPr>
            <w:r>
              <w:rPr>
                <w:spacing w:val="-14"/>
              </w:rPr>
              <w:t>11</w:t>
            </w:r>
          </w:p>
        </w:tc>
        <w:tc>
          <w:tcPr>
            <w:tcW w:w="1724" w:type="dxa"/>
          </w:tcPr>
          <w:p w14:paraId="2D1B5872">
            <w:pPr>
              <w:pStyle w:val="7"/>
              <w:spacing w:before="32" w:line="347" w:lineRule="auto"/>
              <w:ind w:left="117" w:right="89" w:firstLine="6"/>
            </w:pPr>
            <w:r>
              <w:rPr>
                <w:spacing w:val="10"/>
              </w:rPr>
              <w:t>突发事件处理</w:t>
            </w:r>
            <w:r>
              <w:t>率</w:t>
            </w:r>
          </w:p>
        </w:tc>
        <w:tc>
          <w:tcPr>
            <w:tcW w:w="5849" w:type="dxa"/>
          </w:tcPr>
          <w:p w14:paraId="041004F6">
            <w:pPr>
              <w:pStyle w:val="7"/>
              <w:spacing w:before="263" w:line="220" w:lineRule="auto"/>
              <w:ind w:left="110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对医院内发生的突发事件及时有效地处理比率</w:t>
            </w:r>
          </w:p>
        </w:tc>
        <w:tc>
          <w:tcPr>
            <w:tcW w:w="1133" w:type="dxa"/>
          </w:tcPr>
          <w:p w14:paraId="52ED6B95">
            <w:pPr>
              <w:pStyle w:val="7"/>
              <w:spacing w:before="263"/>
              <w:ind w:left="367"/>
            </w:pPr>
            <w:r>
              <w:rPr>
                <w:spacing w:val="-11"/>
              </w:rPr>
              <w:t>100%</w:t>
            </w:r>
          </w:p>
        </w:tc>
      </w:tr>
    </w:tbl>
    <w:p w14:paraId="44074DBA">
      <w:pPr>
        <w:spacing w:before="163" w:line="220" w:lineRule="auto"/>
        <w:ind w:left="1038"/>
        <w:outlineLvl w:val="2"/>
        <w:rPr>
          <w:rFonts w:ascii="宋体" w:hAnsi="宋体" w:eastAsia="宋体" w:cs="宋体"/>
          <w:sz w:val="24"/>
          <w:szCs w:val="24"/>
        </w:rPr>
      </w:pPr>
      <w:bookmarkStart w:id="2" w:name="OLE_LINK2"/>
      <w:r>
        <w:rPr>
          <w:rFonts w:ascii="宋体" w:hAnsi="宋体" w:eastAsia="宋体" w:cs="宋体"/>
          <w:b/>
          <w:bCs/>
          <w:spacing w:val="-15"/>
          <w:sz w:val="24"/>
          <w:szCs w:val="24"/>
        </w:rPr>
        <w:t>十、其他要求</w:t>
      </w:r>
    </w:p>
    <w:p w14:paraId="4E2AECFF">
      <w:pPr>
        <w:spacing w:before="283" w:line="395" w:lineRule="auto"/>
        <w:ind w:left="591" w:right="562" w:firstLine="46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1.中标供应商应选派与医院物业服务相适应的人员。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所有物业人员必须遵守国家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法律、法规及业主的各项规章制度，具有良好素养和上岗资质，具有与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工作相适应的</w:t>
      </w:r>
      <w:r>
        <w:rPr>
          <w:rFonts w:ascii="宋体" w:hAnsi="宋体" w:eastAsia="宋体" w:cs="宋体"/>
          <w:spacing w:val="-15"/>
          <w:sz w:val="24"/>
          <w:szCs w:val="24"/>
          <w:lang w:eastAsia="zh-CN"/>
        </w:rPr>
        <w:t>文化程度，无不良记录及嗜好，爱岗敬业、工作勤快，礼貌待人、和蔼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处事，相貌端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正、身体健康（无传染性疾病</w:t>
      </w:r>
      <w:r>
        <w:rPr>
          <w:rFonts w:ascii="宋体" w:hAnsi="宋体" w:eastAsia="宋体" w:cs="宋体"/>
          <w:spacing w:val="-59"/>
          <w:w w:val="93"/>
          <w:sz w:val="24"/>
          <w:szCs w:val="24"/>
          <w:lang w:eastAsia="zh-CN"/>
        </w:rPr>
        <w:t>），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无有碍工作的残疾，年龄符合招标文件要求，具有与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工作相适应的文化，身体健康，适合公共场所的服务要求。</w:t>
      </w:r>
    </w:p>
    <w:p w14:paraId="3FC84A63">
      <w:pPr>
        <w:spacing w:before="281" w:line="366" w:lineRule="auto"/>
        <w:ind w:left="594" w:right="566" w:firstLine="445"/>
        <w:rPr>
          <w:rFonts w:ascii="宋体" w:hAnsi="宋体" w:eastAsia="宋体" w:cs="宋体"/>
          <w:spacing w:val="-16"/>
          <w:sz w:val="24"/>
          <w:szCs w:val="24"/>
          <w:lang w:eastAsia="zh-CN"/>
        </w:rPr>
        <w:sectPr>
          <w:footerReference r:id="rId32" w:type="default"/>
          <w:pgSz w:w="11920" w:h="16840"/>
          <w:pgMar w:top="1431" w:right="1225" w:bottom="1157" w:left="1215" w:header="0" w:footer="993" w:gutter="0"/>
          <w:cols w:space="720" w:num="1"/>
        </w:sectPr>
      </w:pP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2.各项服务工作时间必须符合及满足采购人的要</w:t>
      </w:r>
      <w:r>
        <w:rPr>
          <w:rFonts w:ascii="宋体" w:hAnsi="宋体" w:eastAsia="宋体" w:cs="宋体"/>
          <w:spacing w:val="-17"/>
          <w:sz w:val="24"/>
          <w:szCs w:val="24"/>
          <w:lang w:eastAsia="zh-CN"/>
        </w:rPr>
        <w:t>求，包括星期天及公众假期，都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不得停止工作，采购人认为有必要时，可要求中标供应商调整工作时间直至全天24小</w:t>
      </w:r>
      <w:r>
        <w:rPr>
          <w:rFonts w:ascii="宋体" w:hAnsi="宋体" w:eastAsia="宋体" w:cs="宋体"/>
          <w:spacing w:val="-16"/>
          <w:sz w:val="24"/>
          <w:szCs w:val="24"/>
          <w:lang w:eastAsia="zh-CN"/>
        </w:rPr>
        <w:t>时工作。如因此调整导致物业合同或服务费用需调整的，由双方协商确定</w:t>
      </w:r>
      <w:r>
        <w:rPr>
          <w:rFonts w:hint="eastAsia" w:ascii="宋体" w:hAnsi="宋体" w:eastAsia="宋体" w:cs="宋体"/>
          <w:spacing w:val="-16"/>
          <w:sz w:val="24"/>
          <w:szCs w:val="24"/>
          <w:lang w:eastAsia="zh-CN"/>
        </w:rPr>
        <w:t>。</w:t>
      </w:r>
    </w:p>
    <w:bookmarkEnd w:id="2"/>
    <w:p w14:paraId="2E051DD2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2FE95">
    <w:pPr>
      <w:spacing w:line="178" w:lineRule="auto"/>
      <w:ind w:left="46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20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1F4A1">
    <w:pPr>
      <w:spacing w:line="178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27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ACB90">
    <w:pPr>
      <w:spacing w:line="178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28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684EE">
    <w:pPr>
      <w:spacing w:line="178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29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ED861">
    <w:pPr>
      <w:spacing w:line="178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30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C7222">
    <w:pPr>
      <w:spacing w:line="178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31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07BE7">
    <w:pPr>
      <w:spacing w:line="178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32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0ED4A">
    <w:pPr>
      <w:spacing w:line="178" w:lineRule="auto"/>
      <w:ind w:left="46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33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2CC8B">
    <w:pPr>
      <w:spacing w:line="178" w:lineRule="auto"/>
      <w:ind w:left="46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34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8FF91">
    <w:pPr>
      <w:spacing w:line="178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35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70D82">
    <w:pPr>
      <w:spacing w:line="178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36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F8849">
    <w:pPr>
      <w:pStyle w:val="3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F3518">
    <w:pPr>
      <w:spacing w:line="178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37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5E27B">
    <w:pPr>
      <w:spacing w:line="178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38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2865A">
    <w:pPr>
      <w:spacing w:line="178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39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41F3F">
    <w:pPr>
      <w:spacing w:line="178" w:lineRule="auto"/>
      <w:ind w:left="40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40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7BE91">
    <w:pPr>
      <w:spacing w:line="178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2"/>
        <w:sz w:val="18"/>
        <w:szCs w:val="18"/>
      </w:rPr>
      <w:t>41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14A7F">
    <w:pPr>
      <w:spacing w:line="178" w:lineRule="auto"/>
      <w:ind w:left="46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42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6DE0A">
    <w:pPr>
      <w:spacing w:line="178" w:lineRule="auto"/>
      <w:ind w:left="46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43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64003">
    <w:pPr>
      <w:spacing w:line="178" w:lineRule="auto"/>
      <w:ind w:left="465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44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783BD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C6D9B">
    <w:pPr>
      <w:spacing w:line="178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21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760E">
    <w:pPr>
      <w:spacing w:line="178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22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3DD23">
    <w:pPr>
      <w:spacing w:line="178" w:lineRule="auto"/>
      <w:ind w:left="407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23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0044C">
    <w:pPr>
      <w:spacing w:line="178" w:lineRule="auto"/>
      <w:ind w:left="408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24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2451C">
    <w:pPr>
      <w:spacing w:line="178" w:lineRule="auto"/>
      <w:ind w:left="465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25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66602">
    <w:pPr>
      <w:spacing w:line="178" w:lineRule="auto"/>
      <w:ind w:left="465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1"/>
        <w:sz w:val="18"/>
        <w:szCs w:val="18"/>
      </w:rPr>
      <w:t>26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353D8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B947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DD5B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C0837CB"/>
    <w:rsid w:val="000124E0"/>
    <w:rsid w:val="00034D4D"/>
    <w:rsid w:val="00073CAB"/>
    <w:rsid w:val="000A3D50"/>
    <w:rsid w:val="000F042E"/>
    <w:rsid w:val="001017B0"/>
    <w:rsid w:val="00111172"/>
    <w:rsid w:val="00114C70"/>
    <w:rsid w:val="00153E29"/>
    <w:rsid w:val="001B5700"/>
    <w:rsid w:val="001B6E00"/>
    <w:rsid w:val="001E6FA3"/>
    <w:rsid w:val="00201260"/>
    <w:rsid w:val="00221FEF"/>
    <w:rsid w:val="0022434F"/>
    <w:rsid w:val="002707E1"/>
    <w:rsid w:val="002C701B"/>
    <w:rsid w:val="0030381D"/>
    <w:rsid w:val="00324098"/>
    <w:rsid w:val="00350363"/>
    <w:rsid w:val="00375BB2"/>
    <w:rsid w:val="003A1527"/>
    <w:rsid w:val="003C03AF"/>
    <w:rsid w:val="003F40D9"/>
    <w:rsid w:val="00430D01"/>
    <w:rsid w:val="004A65F9"/>
    <w:rsid w:val="004B7D48"/>
    <w:rsid w:val="004C46AD"/>
    <w:rsid w:val="004F6DB3"/>
    <w:rsid w:val="00501DA3"/>
    <w:rsid w:val="005041C7"/>
    <w:rsid w:val="00552755"/>
    <w:rsid w:val="005A133E"/>
    <w:rsid w:val="0060605B"/>
    <w:rsid w:val="00614A4F"/>
    <w:rsid w:val="00654E1D"/>
    <w:rsid w:val="00657E3B"/>
    <w:rsid w:val="006D37B8"/>
    <w:rsid w:val="006D47B4"/>
    <w:rsid w:val="006E2944"/>
    <w:rsid w:val="0074623E"/>
    <w:rsid w:val="007D7FFB"/>
    <w:rsid w:val="00894F1B"/>
    <w:rsid w:val="008C6287"/>
    <w:rsid w:val="00941F8B"/>
    <w:rsid w:val="0094470A"/>
    <w:rsid w:val="009461B8"/>
    <w:rsid w:val="00965306"/>
    <w:rsid w:val="00990835"/>
    <w:rsid w:val="009A619D"/>
    <w:rsid w:val="009B01D3"/>
    <w:rsid w:val="009E04E3"/>
    <w:rsid w:val="00A11765"/>
    <w:rsid w:val="00AE6B21"/>
    <w:rsid w:val="00B16189"/>
    <w:rsid w:val="00B76C23"/>
    <w:rsid w:val="00BA2F67"/>
    <w:rsid w:val="00BD1986"/>
    <w:rsid w:val="00C13E2C"/>
    <w:rsid w:val="00C747E2"/>
    <w:rsid w:val="00CB76C8"/>
    <w:rsid w:val="00D36923"/>
    <w:rsid w:val="00DB5DD5"/>
    <w:rsid w:val="00DD0EBA"/>
    <w:rsid w:val="00DF70CE"/>
    <w:rsid w:val="00E013D5"/>
    <w:rsid w:val="00E21481"/>
    <w:rsid w:val="00E22B18"/>
    <w:rsid w:val="00E238F1"/>
    <w:rsid w:val="00E57A1D"/>
    <w:rsid w:val="00E64468"/>
    <w:rsid w:val="00E66ED7"/>
    <w:rsid w:val="00EB51EF"/>
    <w:rsid w:val="00F3073F"/>
    <w:rsid w:val="00F431AC"/>
    <w:rsid w:val="00F464CB"/>
    <w:rsid w:val="00F55225"/>
    <w:rsid w:val="00F575DA"/>
    <w:rsid w:val="00F61D93"/>
    <w:rsid w:val="00F64E20"/>
    <w:rsid w:val="00FE376A"/>
    <w:rsid w:val="02D04BEB"/>
    <w:rsid w:val="2A1B5A66"/>
    <w:rsid w:val="2C0837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theme" Target="theme/theme1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header" Target="header1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29</Pages>
  <Words>13824</Words>
  <Characters>14489</Characters>
  <Lines>120</Lines>
  <Paragraphs>33</Paragraphs>
  <TotalTime>117</TotalTime>
  <ScaleCrop>false</ScaleCrop>
  <LinksUpToDate>false</LinksUpToDate>
  <CharactersWithSpaces>14601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2025-09-05T00:42:00Z</dcterms:created>
  <dc:creator>WPS_1695702342</dc:creator>
  <cp:lastModifiedBy>tiny</cp:lastModifiedBy>
  <dcterms:modified xsi:type="dcterms:W3CDTF">2025-09-09T08:12:02Z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77E8FB7A312C4E7CAB125BFC23D80614_11</vt:lpwstr>
  </property>
  <property fmtid="{D5CDD505-2E9C-101B-9397-08002B2CF9AE}" pid="4" name="KSOTemplateDocerSaveRecord">
    <vt:lpwstr>eyJoZGlkIjoiOTAzOTRmMWE1MGM2N2U0MDViNTljZGIyMTJkNzIxYjUiLCJ1c2VySWQiOiIxMTQxMDIyMDM2In0=</vt:lpwstr>
  </property>
</Properties>
</file>