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5CB89">
      <w:pPr>
        <w:pStyle w:val="8"/>
        <w:spacing w:line="300" w:lineRule="exact"/>
        <w:jc w:val="center"/>
        <w:rPr>
          <w:rFonts w:asciiTheme="minorEastAsia" w:hAnsiTheme="minorEastAsia" w:eastAsiaTheme="minorEastAsia"/>
          <w:color w:val="000000"/>
        </w:rPr>
      </w:pPr>
      <w:r>
        <w:rPr>
          <w:rFonts w:hint="eastAsia"/>
          <w:b/>
          <w:sz w:val="28"/>
          <w:szCs w:val="28"/>
        </w:rPr>
        <w:t>医院固定电话及ADSL宽带日常维修维护保障服务项目说明</w:t>
      </w:r>
    </w:p>
    <w:p w14:paraId="6E721160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  <w:szCs w:val="28"/>
        </w:rPr>
      </w:pPr>
      <w:r>
        <w:rPr>
          <w:rFonts w:hint="eastAsia" w:ascii="宋体" w:hAnsi="宋体" w:eastAsia="宋体" w:cs="宋体"/>
          <w:b/>
          <w:sz w:val="24"/>
          <w:szCs w:val="28"/>
        </w:rPr>
        <w:t>一、项目概况：</w:t>
      </w:r>
    </w:p>
    <w:p w14:paraId="73212CBC">
      <w:pPr>
        <w:spacing w:line="500" w:lineRule="exact"/>
        <w:ind w:firstLine="420" w:firstLineChars="200"/>
        <w:rPr>
          <w:rFonts w:ascii="宋体" w:hAnsi="宋体" w:eastAsia="宋体" w:cs="宋体"/>
          <w:b/>
          <w:sz w:val="24"/>
          <w:szCs w:val="28"/>
        </w:rPr>
      </w:pPr>
      <w:r>
        <w:rPr>
          <w:rFonts w:hint="eastAsia" w:asciiTheme="minorEastAsia" w:hAnsiTheme="minorEastAsia"/>
          <w:color w:val="000000"/>
        </w:rPr>
        <w:t>医院固定电话及ADSL宽带日常维修维护保障服务</w:t>
      </w:r>
      <w:r>
        <w:rPr>
          <w:rFonts w:hint="eastAsia"/>
          <w:szCs w:val="28"/>
        </w:rPr>
        <w:t>项目。</w:t>
      </w:r>
    </w:p>
    <w:p w14:paraId="2F39C4F2">
      <w:pPr>
        <w:spacing w:line="500" w:lineRule="exact"/>
        <w:ind w:firstLine="482" w:firstLineChars="200"/>
        <w:rPr>
          <w:rFonts w:ascii="宋体" w:hAnsi="宋体" w:eastAsia="宋体" w:cs="宋体"/>
          <w:b/>
          <w:sz w:val="24"/>
          <w:szCs w:val="28"/>
        </w:rPr>
      </w:pPr>
      <w:r>
        <w:rPr>
          <w:rFonts w:hint="eastAsia" w:ascii="宋体" w:hAnsi="宋体" w:eastAsia="宋体" w:cs="宋体"/>
          <w:b/>
          <w:sz w:val="24"/>
          <w:szCs w:val="28"/>
        </w:rPr>
        <w:t>二、项目内容：</w:t>
      </w:r>
    </w:p>
    <w:p w14:paraId="77FA5A9E">
      <w:pPr>
        <w:spacing w:line="500" w:lineRule="exact"/>
        <w:ind w:firstLine="480" w:firstLineChars="2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本项目签订医院固定电话及ADSL宽带日常维修维护保障服务，</w:t>
      </w:r>
      <w:r>
        <w:rPr>
          <w:rFonts w:hint="eastAsia" w:ascii="宋体" w:hAnsi="宋体" w:eastAsia="宋体" w:cs="宋体"/>
          <w:sz w:val="24"/>
          <w:szCs w:val="24"/>
        </w:rPr>
        <w:t>主要如下：</w:t>
      </w:r>
    </w:p>
    <w:p w14:paraId="1356D76C">
      <w:pPr>
        <w:spacing w:line="500" w:lineRule="exact"/>
        <w:ind w:firstLine="480" w:firstLineChars="2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1.对接工作：与电话局派驻维修人员，做好机房内的对接工作，确保确认电话局维修人员将需要维修号码打入指定位置；</w:t>
      </w:r>
    </w:p>
    <w:p w14:paraId="0F849E84">
      <w:pPr>
        <w:spacing w:line="500" w:lineRule="exact"/>
        <w:ind w:firstLine="480" w:firstLineChars="2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2.维修工作：接到维修通知，及时进行线路排查、终端检查及相关竖井内的检查，确保及时有效地解决故障；</w:t>
      </w:r>
    </w:p>
    <w:p w14:paraId="74C7DD4B">
      <w:pPr>
        <w:spacing w:line="500" w:lineRule="exact"/>
        <w:ind w:firstLine="480" w:firstLineChars="2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3.电话迁移：接到电话调整迁移通知，与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后勤保障部</w:t>
      </w:r>
      <w:r>
        <w:rPr>
          <w:rFonts w:hint="eastAsia" w:ascii="宋体" w:hAnsi="宋体" w:eastAsia="宋体" w:cs="宋体"/>
          <w:sz w:val="24"/>
          <w:szCs w:val="28"/>
        </w:rPr>
        <w:t>专人对接，确定电话迁移调整的具体方案，后进行数据调整、迁移以及接线等工作；</w:t>
      </w:r>
    </w:p>
    <w:p w14:paraId="500A062F">
      <w:pPr>
        <w:spacing w:line="500" w:lineRule="exact"/>
        <w:ind w:firstLine="480" w:firstLineChars="2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4.新装电话及ADSL：配合电话局人员完成电话及ADSL新装，确保安装位置及使用效果良好；</w:t>
      </w:r>
    </w:p>
    <w:p w14:paraId="4800637E">
      <w:pPr>
        <w:spacing w:line="500" w:lineRule="exact"/>
        <w:ind w:firstLine="480" w:firstLineChars="2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5.巡查巡检：每月两次的巡查巡检机制，对全院各科室的电话及ADSL线路进行故障预判排查，消除隐患提前修理；</w:t>
      </w:r>
    </w:p>
    <w:p w14:paraId="0D4FD31B">
      <w:pPr>
        <w:spacing w:line="500" w:lineRule="exact"/>
        <w:ind w:firstLine="480" w:firstLineChars="2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6.应急处理：针对院内出现电话及ADSL线路系统性故障等紧急突发状况，实行24小时应急抢修；</w:t>
      </w:r>
    </w:p>
    <w:p w14:paraId="2D8D7C2F">
      <w:pPr>
        <w:spacing w:line="500" w:lineRule="exact"/>
        <w:ind w:firstLine="480" w:firstLineChars="2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7.线路整理：对院内电话相关线路进行及时整理，确保整齐规范、无死角。</w:t>
      </w:r>
    </w:p>
    <w:p w14:paraId="4CC41024">
      <w:pPr>
        <w:spacing w:line="500" w:lineRule="exact"/>
        <w:ind w:firstLine="482" w:firstLineChars="200"/>
        <w:rPr>
          <w:rFonts w:ascii="宋体" w:hAnsi="宋体" w:eastAsia="宋体" w:cs="宋体"/>
          <w:b/>
          <w:sz w:val="24"/>
          <w:szCs w:val="28"/>
        </w:rPr>
      </w:pPr>
      <w:r>
        <w:rPr>
          <w:rFonts w:hint="eastAsia" w:ascii="宋体" w:hAnsi="宋体" w:eastAsia="宋体" w:cs="宋体"/>
          <w:b/>
          <w:sz w:val="24"/>
          <w:szCs w:val="28"/>
        </w:rPr>
        <w:t>三、项目资金：</w:t>
      </w:r>
    </w:p>
    <w:p w14:paraId="3CC56900">
      <w:pPr>
        <w:spacing w:line="500" w:lineRule="exact"/>
        <w:ind w:firstLine="480" w:firstLineChars="2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本项目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资金为医院自有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资金</w:t>
      </w:r>
      <w:r>
        <w:rPr>
          <w:rFonts w:hint="eastAsia" w:ascii="宋体" w:hAnsi="宋体" w:eastAsia="宋体" w:cs="宋体"/>
          <w:sz w:val="24"/>
          <w:szCs w:val="28"/>
        </w:rPr>
        <w:t>，签订服务合同。</w:t>
      </w:r>
    </w:p>
    <w:p w14:paraId="00212F5B">
      <w:pPr>
        <w:spacing w:line="500" w:lineRule="exact"/>
        <w:ind w:left="105" w:leftChars="50" w:firstLine="360" w:firstLineChars="150"/>
        <w:rPr>
          <w:rFonts w:ascii="宋体" w:hAnsi="宋体" w:eastAsia="宋体" w:cs="宋体"/>
          <w:sz w:val="24"/>
          <w:szCs w:val="28"/>
        </w:rPr>
      </w:pPr>
    </w:p>
    <w:p w14:paraId="28486E0C">
      <w:pPr>
        <w:spacing w:line="500" w:lineRule="exact"/>
        <w:ind w:left="105" w:leftChars="50" w:firstLine="5880" w:firstLineChars="2450"/>
        <w:rPr>
          <w:rFonts w:ascii="宋体" w:hAnsi="宋体" w:eastAsia="宋体" w:cs="宋体"/>
          <w:sz w:val="24"/>
          <w:szCs w:val="28"/>
        </w:rPr>
      </w:pPr>
    </w:p>
    <w:p w14:paraId="4C241C25">
      <w:pPr>
        <w:spacing w:line="500" w:lineRule="exact"/>
        <w:ind w:left="105" w:leftChars="50" w:firstLine="5880" w:firstLineChars="2450"/>
        <w:rPr>
          <w:rFonts w:ascii="宋体" w:hAnsi="宋体" w:eastAsia="宋体" w:cs="宋体"/>
          <w:sz w:val="24"/>
          <w:szCs w:val="28"/>
        </w:rPr>
      </w:pPr>
    </w:p>
    <w:p w14:paraId="01321C5A">
      <w:pPr>
        <w:spacing w:line="500" w:lineRule="exact"/>
        <w:ind w:left="105" w:leftChars="50" w:firstLine="5880" w:firstLineChars="245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后勤保障部</w:t>
      </w:r>
    </w:p>
    <w:p w14:paraId="2DE2BA43">
      <w:pPr>
        <w:pStyle w:val="2"/>
        <w:ind w:firstLine="5520" w:firstLineChars="23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202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8"/>
        </w:rPr>
        <w:t>年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8"/>
        </w:rPr>
        <w:t>月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BiNjQ0Njg4NzMyNmU5NmUzOWUwNDA4YTIwMmExZjgifQ=="/>
  </w:docVars>
  <w:rsids>
    <w:rsidRoot w:val="00344F13"/>
    <w:rsid w:val="000B0201"/>
    <w:rsid w:val="000F3ABB"/>
    <w:rsid w:val="00126F5E"/>
    <w:rsid w:val="001417A4"/>
    <w:rsid w:val="00166F3D"/>
    <w:rsid w:val="0020141C"/>
    <w:rsid w:val="002643BF"/>
    <w:rsid w:val="002806D3"/>
    <w:rsid w:val="00301B4B"/>
    <w:rsid w:val="003176CE"/>
    <w:rsid w:val="0033661C"/>
    <w:rsid w:val="00344F13"/>
    <w:rsid w:val="003A4F45"/>
    <w:rsid w:val="003C6206"/>
    <w:rsid w:val="003D4837"/>
    <w:rsid w:val="003E222E"/>
    <w:rsid w:val="003E4937"/>
    <w:rsid w:val="0042326D"/>
    <w:rsid w:val="004505A7"/>
    <w:rsid w:val="00487E84"/>
    <w:rsid w:val="004C1191"/>
    <w:rsid w:val="0050215E"/>
    <w:rsid w:val="0055644F"/>
    <w:rsid w:val="00632D8F"/>
    <w:rsid w:val="00673611"/>
    <w:rsid w:val="006853FD"/>
    <w:rsid w:val="0069598E"/>
    <w:rsid w:val="006D6A8F"/>
    <w:rsid w:val="0076222E"/>
    <w:rsid w:val="007C7ACF"/>
    <w:rsid w:val="007D7B37"/>
    <w:rsid w:val="007F0AFE"/>
    <w:rsid w:val="008A3CEE"/>
    <w:rsid w:val="008C1A4D"/>
    <w:rsid w:val="00957835"/>
    <w:rsid w:val="009E12F0"/>
    <w:rsid w:val="009E59BD"/>
    <w:rsid w:val="00A178CB"/>
    <w:rsid w:val="00A204AF"/>
    <w:rsid w:val="00A35DBE"/>
    <w:rsid w:val="00A401A6"/>
    <w:rsid w:val="00A506AD"/>
    <w:rsid w:val="00A9683E"/>
    <w:rsid w:val="00B17B00"/>
    <w:rsid w:val="00B266B9"/>
    <w:rsid w:val="00B378F8"/>
    <w:rsid w:val="00B62B55"/>
    <w:rsid w:val="00BA48EA"/>
    <w:rsid w:val="00BB5E0D"/>
    <w:rsid w:val="00BC7B40"/>
    <w:rsid w:val="00C12A3E"/>
    <w:rsid w:val="00C305EA"/>
    <w:rsid w:val="00C51470"/>
    <w:rsid w:val="00C64DE8"/>
    <w:rsid w:val="00CF79AA"/>
    <w:rsid w:val="00D668A7"/>
    <w:rsid w:val="00DE279C"/>
    <w:rsid w:val="00DF7447"/>
    <w:rsid w:val="00E963BD"/>
    <w:rsid w:val="00F159C8"/>
    <w:rsid w:val="00F20B05"/>
    <w:rsid w:val="00F578D5"/>
    <w:rsid w:val="00F836FF"/>
    <w:rsid w:val="00FC63F2"/>
    <w:rsid w:val="00FF24CD"/>
    <w:rsid w:val="0536295E"/>
    <w:rsid w:val="07E77091"/>
    <w:rsid w:val="10163B99"/>
    <w:rsid w:val="1128128A"/>
    <w:rsid w:val="12421D1E"/>
    <w:rsid w:val="136822C5"/>
    <w:rsid w:val="15C91D8B"/>
    <w:rsid w:val="15F6495A"/>
    <w:rsid w:val="1BFA42FD"/>
    <w:rsid w:val="234F79E0"/>
    <w:rsid w:val="2C3129EE"/>
    <w:rsid w:val="2FDA7942"/>
    <w:rsid w:val="316D3C45"/>
    <w:rsid w:val="38A56BAB"/>
    <w:rsid w:val="3E0E1757"/>
    <w:rsid w:val="41FB3356"/>
    <w:rsid w:val="45CF57CD"/>
    <w:rsid w:val="517B1CF5"/>
    <w:rsid w:val="52601C5E"/>
    <w:rsid w:val="56313EB8"/>
    <w:rsid w:val="57735128"/>
    <w:rsid w:val="58867D46"/>
    <w:rsid w:val="60271339"/>
    <w:rsid w:val="63347599"/>
    <w:rsid w:val="63E70B41"/>
    <w:rsid w:val="6C537AB1"/>
    <w:rsid w:val="6F381E84"/>
    <w:rsid w:val="73402917"/>
    <w:rsid w:val="74021DD7"/>
    <w:rsid w:val="77B72100"/>
    <w:rsid w:val="7ABB3A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tabs>
        <w:tab w:val="left" w:pos="480"/>
      </w:tabs>
      <w:ind w:firstLine="420" w:firstLineChars="200"/>
    </w:pPr>
    <w:rPr>
      <w:rFonts w:ascii="Calibri" w:hAnsi="Calibri"/>
      <w:sz w:val="21"/>
    </w:rPr>
  </w:style>
  <w:style w:type="paragraph" w:styleId="3">
    <w:name w:val="Body Text Indent"/>
    <w:basedOn w:val="1"/>
    <w:next w:val="4"/>
    <w:autoRedefine/>
    <w:qFormat/>
    <w:uiPriority w:val="99"/>
    <w:pPr>
      <w:tabs>
        <w:tab w:val="left" w:pos="480"/>
      </w:tabs>
      <w:spacing w:line="560" w:lineRule="exact"/>
      <w:ind w:firstLine="480"/>
      <w:jc w:val="left"/>
    </w:pPr>
    <w:rPr>
      <w:rFonts w:ascii="宋体" w:hAnsi="宋体"/>
      <w:sz w:val="24"/>
    </w:rPr>
  </w:style>
  <w:style w:type="paragraph" w:styleId="4">
    <w:name w:val="Body Text"/>
    <w:basedOn w:val="1"/>
    <w:next w:val="1"/>
    <w:autoRedefine/>
    <w:qFormat/>
    <w:uiPriority w:val="0"/>
    <w:rPr>
      <w:sz w:val="32"/>
    </w:r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31"/>
    <w:basedOn w:val="11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6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451</Words>
  <Characters>483</Characters>
  <Lines>3</Lines>
  <Paragraphs>1</Paragraphs>
  <TotalTime>5</TotalTime>
  <ScaleCrop>false</ScaleCrop>
  <LinksUpToDate>false</LinksUpToDate>
  <CharactersWithSpaces>483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2017-08-03T00:01:00Z</dcterms:created>
  <dc:creator>china</dc:creator>
  <cp:lastModifiedBy>tiny</cp:lastModifiedBy>
  <cp:lastPrinted>2023-04-28T02:37:00Z</cp:lastPrinted>
  <dcterms:modified xsi:type="dcterms:W3CDTF">2026-03-03T02:46:37Z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554D8398AC074EDAA4C586931B15881F</vt:lpwstr>
  </property>
  <property fmtid="{D5CDD505-2E9C-101B-9397-08002B2CF9AE}" pid="4" name="KSOTemplateDocerSaveRecord">
    <vt:lpwstr>eyJoZGlkIjoiOTAzOTRmMWE1MGM2N2U0MDViNTljZGIyMTJkNzIxYjUiLCJ1c2VySWQiOiIxMTQxMDIyMDM2In0=</vt:lpwstr>
  </property>
</Properties>
</file>